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54D8" w:rsidRPr="00243E7C" w:rsidRDefault="00F954D8" w:rsidP="00F954D8">
      <w:pPr>
        <w:spacing w:after="120"/>
        <w:rPr>
          <w:rFonts w:ascii="Georgia" w:hAnsi="Georgia"/>
          <w:sz w:val="28"/>
          <w:szCs w:val="28"/>
        </w:rPr>
      </w:pPr>
      <w:bookmarkStart w:id="0" w:name="_GoBack"/>
      <w:bookmarkEnd w:id="0"/>
    </w:p>
    <w:p w:rsidR="00A249CD" w:rsidRPr="00443EF9" w:rsidRDefault="00A249CD" w:rsidP="00F954D8">
      <w:pPr>
        <w:spacing w:after="0"/>
        <w:jc w:val="center"/>
        <w:rPr>
          <w:rFonts w:ascii="Helvetica" w:hAnsi="Helvetica"/>
          <w:b/>
          <w:sz w:val="24"/>
          <w:szCs w:val="28"/>
        </w:rPr>
      </w:pPr>
      <w:r w:rsidRPr="00443EF9">
        <w:rPr>
          <w:rFonts w:ascii="Helvetica" w:hAnsi="Helvetica"/>
          <w:b/>
          <w:sz w:val="24"/>
          <w:szCs w:val="28"/>
        </w:rPr>
        <w:t>Quadra Cedar Hill Community Association</w:t>
      </w:r>
    </w:p>
    <w:p w:rsidR="00A249CD" w:rsidRPr="00443EF9" w:rsidRDefault="00B716E4" w:rsidP="00A249CD">
      <w:pPr>
        <w:spacing w:after="0"/>
        <w:jc w:val="center"/>
        <w:rPr>
          <w:rFonts w:ascii="Helvetica" w:hAnsi="Helvetica"/>
          <w:b/>
          <w:sz w:val="24"/>
          <w:szCs w:val="28"/>
        </w:rPr>
      </w:pPr>
      <w:r w:rsidRPr="00443EF9">
        <w:rPr>
          <w:rFonts w:ascii="Helvetica" w:hAnsi="Helvetica"/>
          <w:b/>
          <w:sz w:val="24"/>
          <w:szCs w:val="28"/>
        </w:rPr>
        <w:t xml:space="preserve">Annual </w:t>
      </w:r>
      <w:r w:rsidR="00A249CD" w:rsidRPr="00443EF9">
        <w:rPr>
          <w:rFonts w:ascii="Helvetica" w:hAnsi="Helvetica"/>
          <w:b/>
          <w:sz w:val="24"/>
          <w:szCs w:val="28"/>
        </w:rPr>
        <w:t>General Meeting</w:t>
      </w:r>
    </w:p>
    <w:p w:rsidR="00A249CD" w:rsidRPr="00443EF9" w:rsidRDefault="00A249CD" w:rsidP="00A249CD">
      <w:pPr>
        <w:spacing w:after="0"/>
        <w:jc w:val="center"/>
        <w:rPr>
          <w:rFonts w:ascii="Helvetica" w:hAnsi="Helvetica"/>
          <w:b/>
          <w:sz w:val="24"/>
          <w:szCs w:val="28"/>
        </w:rPr>
      </w:pPr>
      <w:r w:rsidRPr="00443EF9">
        <w:rPr>
          <w:rFonts w:ascii="Helvetica" w:hAnsi="Helvetica"/>
          <w:b/>
          <w:sz w:val="24"/>
          <w:szCs w:val="28"/>
        </w:rPr>
        <w:t>Cedar Hill Rec Centre, Seniors Wing</w:t>
      </w:r>
    </w:p>
    <w:p w:rsidR="00A249CD" w:rsidRPr="00443EF9" w:rsidRDefault="00A249CD" w:rsidP="00A249CD">
      <w:pPr>
        <w:spacing w:after="0"/>
        <w:jc w:val="center"/>
        <w:rPr>
          <w:rFonts w:ascii="Helvetica" w:hAnsi="Helvetica"/>
          <w:b/>
          <w:sz w:val="24"/>
          <w:szCs w:val="28"/>
        </w:rPr>
      </w:pPr>
      <w:r w:rsidRPr="00443EF9">
        <w:rPr>
          <w:rFonts w:ascii="Helvetica" w:hAnsi="Helvetica"/>
          <w:b/>
          <w:sz w:val="24"/>
          <w:szCs w:val="28"/>
        </w:rPr>
        <w:t xml:space="preserve">7:00 – 9:00 pm, Tuesday, </w:t>
      </w:r>
      <w:r w:rsidR="00BC6871" w:rsidRPr="00443EF9">
        <w:rPr>
          <w:rFonts w:ascii="Helvetica" w:hAnsi="Helvetica"/>
          <w:b/>
          <w:sz w:val="24"/>
          <w:szCs w:val="28"/>
        </w:rPr>
        <w:t>March 27, 2018</w:t>
      </w:r>
    </w:p>
    <w:p w:rsidR="00A249CD" w:rsidRPr="00923716" w:rsidRDefault="00A249CD" w:rsidP="00A249CD">
      <w:pPr>
        <w:spacing w:after="0"/>
        <w:jc w:val="center"/>
        <w:rPr>
          <w:rFonts w:ascii="Helvetica" w:hAnsi="Helvetica"/>
          <w:sz w:val="24"/>
          <w:szCs w:val="28"/>
        </w:rPr>
      </w:pPr>
    </w:p>
    <w:p w:rsidR="00A249CD" w:rsidRPr="00923716" w:rsidRDefault="00443EF9" w:rsidP="00A249CD">
      <w:pPr>
        <w:spacing w:after="0"/>
        <w:jc w:val="center"/>
        <w:rPr>
          <w:rFonts w:ascii="Helvetica" w:hAnsi="Helvetica"/>
          <w:b/>
          <w:sz w:val="24"/>
          <w:szCs w:val="24"/>
        </w:rPr>
      </w:pPr>
      <w:r>
        <w:rPr>
          <w:rFonts w:ascii="Helvetica" w:hAnsi="Helvetica"/>
          <w:b/>
          <w:sz w:val="24"/>
          <w:szCs w:val="24"/>
        </w:rPr>
        <w:t>MINUTES</w:t>
      </w:r>
    </w:p>
    <w:p w:rsidR="00A249CD" w:rsidRPr="00443EF9" w:rsidRDefault="00A249CD" w:rsidP="0066528A">
      <w:pPr>
        <w:spacing w:after="0"/>
        <w:rPr>
          <w:rFonts w:asciiTheme="majorHAnsi" w:hAnsiTheme="majorHAnsi" w:cstheme="majorHAnsi"/>
          <w:sz w:val="24"/>
          <w:szCs w:val="24"/>
        </w:rPr>
      </w:pPr>
    </w:p>
    <w:p w:rsidR="00A249CD" w:rsidRPr="00385214" w:rsidRDefault="00A249CD" w:rsidP="00385214">
      <w:pPr>
        <w:spacing w:after="0"/>
        <w:rPr>
          <w:rFonts w:asciiTheme="majorHAnsi" w:hAnsiTheme="majorHAnsi" w:cstheme="majorHAnsi"/>
          <w:sz w:val="24"/>
          <w:szCs w:val="24"/>
        </w:rPr>
      </w:pPr>
      <w:r w:rsidRPr="00385214">
        <w:rPr>
          <w:rFonts w:asciiTheme="majorHAnsi" w:hAnsiTheme="majorHAnsi" w:cstheme="majorHAnsi"/>
          <w:b/>
          <w:sz w:val="24"/>
          <w:szCs w:val="24"/>
        </w:rPr>
        <w:t>Welcome and introductions</w:t>
      </w:r>
      <w:r w:rsidR="00443EF9" w:rsidRPr="00385214">
        <w:rPr>
          <w:rFonts w:asciiTheme="majorHAnsi" w:hAnsiTheme="majorHAnsi" w:cstheme="majorHAnsi"/>
          <w:sz w:val="24"/>
          <w:szCs w:val="24"/>
        </w:rPr>
        <w:t xml:space="preserve"> – Susan Hadd</w:t>
      </w:r>
      <w:r w:rsidR="00206901">
        <w:rPr>
          <w:rFonts w:asciiTheme="majorHAnsi" w:hAnsiTheme="majorHAnsi" w:cstheme="majorHAnsi"/>
          <w:sz w:val="24"/>
          <w:szCs w:val="24"/>
        </w:rPr>
        <w:t xml:space="preserve">on welcomed </w:t>
      </w:r>
      <w:r w:rsidR="00DA3B0F">
        <w:rPr>
          <w:rFonts w:asciiTheme="majorHAnsi" w:hAnsiTheme="majorHAnsi" w:cstheme="majorHAnsi"/>
          <w:sz w:val="24"/>
          <w:szCs w:val="24"/>
        </w:rPr>
        <w:t>members</w:t>
      </w:r>
      <w:r w:rsidR="00DA3B0F" w:rsidRPr="00385214">
        <w:rPr>
          <w:rFonts w:asciiTheme="majorHAnsi" w:hAnsiTheme="majorHAnsi" w:cstheme="majorHAnsi"/>
          <w:sz w:val="24"/>
          <w:szCs w:val="24"/>
        </w:rPr>
        <w:t xml:space="preserve"> of Rainbow Ratepayers</w:t>
      </w:r>
      <w:r w:rsidR="00DA3B0F">
        <w:rPr>
          <w:rFonts w:asciiTheme="majorHAnsi" w:hAnsiTheme="majorHAnsi" w:cstheme="majorHAnsi"/>
          <w:sz w:val="24"/>
          <w:szCs w:val="24"/>
        </w:rPr>
        <w:t xml:space="preserve">’ Association, </w:t>
      </w:r>
      <w:r w:rsidR="00206901">
        <w:rPr>
          <w:rFonts w:asciiTheme="majorHAnsi" w:hAnsiTheme="majorHAnsi" w:cstheme="majorHAnsi"/>
          <w:sz w:val="24"/>
          <w:szCs w:val="24"/>
        </w:rPr>
        <w:t>the president</w:t>
      </w:r>
      <w:r w:rsidR="00DA3B0F">
        <w:rPr>
          <w:rFonts w:asciiTheme="majorHAnsi" w:hAnsiTheme="majorHAnsi" w:cstheme="majorHAnsi"/>
          <w:sz w:val="24"/>
          <w:szCs w:val="24"/>
        </w:rPr>
        <w:t xml:space="preserve">, </w:t>
      </w:r>
      <w:r w:rsidR="00DA3B0F" w:rsidRPr="00206901">
        <w:rPr>
          <w:rFonts w:asciiTheme="majorHAnsi" w:hAnsiTheme="majorHAnsi" w:cstheme="majorHAnsi"/>
          <w:sz w:val="24"/>
          <w:szCs w:val="24"/>
        </w:rPr>
        <w:t xml:space="preserve">Larry </w:t>
      </w:r>
      <w:proofErr w:type="spellStart"/>
      <w:r w:rsidR="00DA3B0F" w:rsidRPr="00206901">
        <w:rPr>
          <w:rFonts w:asciiTheme="majorHAnsi" w:hAnsiTheme="majorHAnsi" w:cstheme="majorHAnsi"/>
          <w:sz w:val="24"/>
          <w:szCs w:val="24"/>
        </w:rPr>
        <w:t>Bomfield</w:t>
      </w:r>
      <w:proofErr w:type="spellEnd"/>
      <w:r w:rsidR="00DA3B0F">
        <w:rPr>
          <w:rFonts w:asciiTheme="majorHAnsi" w:hAnsiTheme="majorHAnsi" w:cstheme="majorHAnsi"/>
          <w:sz w:val="24"/>
          <w:szCs w:val="24"/>
        </w:rPr>
        <w:t>, and</w:t>
      </w:r>
      <w:r w:rsidR="00443EF9" w:rsidRPr="00206901">
        <w:rPr>
          <w:rFonts w:asciiTheme="majorHAnsi" w:hAnsiTheme="majorHAnsi" w:cstheme="majorHAnsi"/>
          <w:sz w:val="24"/>
          <w:szCs w:val="24"/>
        </w:rPr>
        <w:t xml:space="preserve"> </w:t>
      </w:r>
      <w:r w:rsidR="00206901">
        <w:rPr>
          <w:rFonts w:asciiTheme="majorHAnsi" w:hAnsiTheme="majorHAnsi" w:cstheme="majorHAnsi"/>
          <w:sz w:val="24"/>
          <w:szCs w:val="24"/>
        </w:rPr>
        <w:t>Paul Noble</w:t>
      </w:r>
      <w:r w:rsidR="00DA3B0F">
        <w:rPr>
          <w:rFonts w:asciiTheme="majorHAnsi" w:hAnsiTheme="majorHAnsi" w:cstheme="majorHAnsi"/>
          <w:sz w:val="24"/>
          <w:szCs w:val="24"/>
        </w:rPr>
        <w:t>, the new area representative who will join the QCHCA board</w:t>
      </w:r>
      <w:r w:rsidR="00206901">
        <w:rPr>
          <w:rFonts w:asciiTheme="majorHAnsi" w:hAnsiTheme="majorHAnsi" w:cstheme="majorHAnsi"/>
          <w:sz w:val="24"/>
          <w:szCs w:val="24"/>
        </w:rPr>
        <w:t>.</w:t>
      </w:r>
      <w:r w:rsidR="00443EF9" w:rsidRPr="00385214">
        <w:rPr>
          <w:rFonts w:asciiTheme="majorHAnsi" w:hAnsiTheme="majorHAnsi" w:cstheme="majorHAnsi"/>
          <w:sz w:val="24"/>
          <w:szCs w:val="24"/>
        </w:rPr>
        <w:t xml:space="preserve"> Susan moved to have Rainbow Ratepayers</w:t>
      </w:r>
      <w:r w:rsidR="00385214">
        <w:rPr>
          <w:rFonts w:asciiTheme="majorHAnsi" w:hAnsiTheme="majorHAnsi" w:cstheme="majorHAnsi"/>
          <w:sz w:val="24"/>
          <w:szCs w:val="24"/>
        </w:rPr>
        <w:t>’</w:t>
      </w:r>
      <w:r w:rsidR="00443EF9" w:rsidRPr="00385214">
        <w:rPr>
          <w:rFonts w:asciiTheme="majorHAnsi" w:hAnsiTheme="majorHAnsi" w:cstheme="majorHAnsi"/>
          <w:sz w:val="24"/>
          <w:szCs w:val="24"/>
        </w:rPr>
        <w:t xml:space="preserve"> organization join QCHCA, seconded by John. Motion passed.</w:t>
      </w:r>
    </w:p>
    <w:p w:rsidR="00A249CD" w:rsidRPr="00385214" w:rsidRDefault="00A249CD" w:rsidP="00385214">
      <w:pPr>
        <w:pStyle w:val="ListParagraph"/>
        <w:numPr>
          <w:ilvl w:val="0"/>
          <w:numId w:val="2"/>
        </w:numPr>
        <w:spacing w:after="0"/>
        <w:rPr>
          <w:rFonts w:asciiTheme="majorHAnsi" w:hAnsiTheme="majorHAnsi" w:cstheme="majorHAnsi"/>
          <w:sz w:val="24"/>
          <w:szCs w:val="24"/>
        </w:rPr>
      </w:pPr>
      <w:r w:rsidRPr="00385214">
        <w:rPr>
          <w:rFonts w:asciiTheme="majorHAnsi" w:hAnsiTheme="majorHAnsi" w:cstheme="majorHAnsi"/>
          <w:b/>
          <w:sz w:val="24"/>
          <w:szCs w:val="24"/>
        </w:rPr>
        <w:t>Approval of agenda</w:t>
      </w:r>
      <w:r w:rsidR="00443EF9" w:rsidRPr="00385214">
        <w:rPr>
          <w:rFonts w:asciiTheme="majorHAnsi" w:hAnsiTheme="majorHAnsi" w:cstheme="majorHAnsi"/>
          <w:sz w:val="24"/>
          <w:szCs w:val="24"/>
        </w:rPr>
        <w:t xml:space="preserve"> – moved by John and seconded by Shawn. Passed</w:t>
      </w:r>
      <w:r w:rsidR="00385214">
        <w:rPr>
          <w:rFonts w:asciiTheme="majorHAnsi" w:hAnsiTheme="majorHAnsi" w:cstheme="majorHAnsi"/>
          <w:sz w:val="24"/>
          <w:szCs w:val="24"/>
        </w:rPr>
        <w:t>.</w:t>
      </w:r>
    </w:p>
    <w:p w:rsidR="00A249CD" w:rsidRPr="00443EF9" w:rsidRDefault="00A249CD" w:rsidP="00A249CD">
      <w:pPr>
        <w:numPr>
          <w:ilvl w:val="0"/>
          <w:numId w:val="2"/>
        </w:numPr>
        <w:spacing w:after="0"/>
        <w:rPr>
          <w:rFonts w:asciiTheme="majorHAnsi" w:hAnsiTheme="majorHAnsi" w:cstheme="majorHAnsi"/>
          <w:sz w:val="24"/>
          <w:szCs w:val="24"/>
        </w:rPr>
      </w:pPr>
      <w:r w:rsidRPr="00AE2786">
        <w:rPr>
          <w:rFonts w:asciiTheme="majorHAnsi" w:hAnsiTheme="majorHAnsi" w:cstheme="majorHAnsi"/>
          <w:b/>
          <w:sz w:val="24"/>
          <w:szCs w:val="24"/>
        </w:rPr>
        <w:t xml:space="preserve">Approval of minutes of </w:t>
      </w:r>
      <w:r w:rsidR="00BC6871" w:rsidRPr="00AE2786">
        <w:rPr>
          <w:rFonts w:asciiTheme="majorHAnsi" w:hAnsiTheme="majorHAnsi" w:cstheme="majorHAnsi"/>
          <w:b/>
          <w:sz w:val="24"/>
          <w:szCs w:val="24"/>
        </w:rPr>
        <w:t>March 2017</w:t>
      </w:r>
      <w:r w:rsidRPr="00443EF9">
        <w:rPr>
          <w:rFonts w:asciiTheme="majorHAnsi" w:hAnsiTheme="majorHAnsi" w:cstheme="majorHAnsi"/>
          <w:sz w:val="24"/>
          <w:szCs w:val="24"/>
        </w:rPr>
        <w:t xml:space="preserve"> –</w:t>
      </w:r>
      <w:r w:rsidR="00385214">
        <w:rPr>
          <w:rFonts w:asciiTheme="majorHAnsi" w:hAnsiTheme="majorHAnsi" w:cstheme="majorHAnsi"/>
          <w:sz w:val="24"/>
          <w:szCs w:val="24"/>
        </w:rPr>
        <w:t xml:space="preserve"> moved by</w:t>
      </w:r>
      <w:r w:rsidRPr="00443EF9">
        <w:rPr>
          <w:rFonts w:asciiTheme="majorHAnsi" w:hAnsiTheme="majorHAnsi" w:cstheme="majorHAnsi"/>
          <w:sz w:val="24"/>
          <w:szCs w:val="24"/>
        </w:rPr>
        <w:t xml:space="preserve"> </w:t>
      </w:r>
      <w:r w:rsidR="00B716E4" w:rsidRPr="00443EF9">
        <w:rPr>
          <w:rFonts w:asciiTheme="majorHAnsi" w:hAnsiTheme="majorHAnsi" w:cstheme="majorHAnsi"/>
          <w:sz w:val="24"/>
          <w:szCs w:val="24"/>
        </w:rPr>
        <w:t>Jean Hodgson</w:t>
      </w:r>
      <w:r w:rsidR="00443EF9">
        <w:rPr>
          <w:rFonts w:asciiTheme="majorHAnsi" w:hAnsiTheme="majorHAnsi" w:cstheme="majorHAnsi"/>
          <w:sz w:val="24"/>
          <w:szCs w:val="24"/>
        </w:rPr>
        <w:t>, seconded by Peter Haddon. Passed.</w:t>
      </w:r>
    </w:p>
    <w:p w:rsidR="00BC6871" w:rsidRDefault="00BC6871" w:rsidP="00A249CD">
      <w:pPr>
        <w:numPr>
          <w:ilvl w:val="0"/>
          <w:numId w:val="2"/>
        </w:numPr>
        <w:spacing w:after="0"/>
        <w:rPr>
          <w:rFonts w:asciiTheme="majorHAnsi" w:hAnsiTheme="majorHAnsi" w:cstheme="majorHAnsi"/>
          <w:sz w:val="24"/>
          <w:szCs w:val="24"/>
        </w:rPr>
      </w:pPr>
      <w:r w:rsidRPr="00AE2786">
        <w:rPr>
          <w:rFonts w:asciiTheme="majorHAnsi" w:hAnsiTheme="majorHAnsi" w:cstheme="majorHAnsi"/>
          <w:b/>
          <w:sz w:val="24"/>
          <w:szCs w:val="24"/>
        </w:rPr>
        <w:t>President’s report –</w:t>
      </w:r>
      <w:r w:rsidRPr="00443EF9">
        <w:rPr>
          <w:rFonts w:asciiTheme="majorHAnsi" w:hAnsiTheme="majorHAnsi" w:cstheme="majorHAnsi"/>
          <w:sz w:val="24"/>
          <w:szCs w:val="24"/>
        </w:rPr>
        <w:t xml:space="preserve"> Susan Haddon</w:t>
      </w:r>
    </w:p>
    <w:p w:rsidR="00680FCC" w:rsidRDefault="00680FCC" w:rsidP="00680FCC">
      <w:r>
        <w:t xml:space="preserve">2017-18 has been a busy year for your Community Association but we’ve had lots of fun as well, getting to know you, our neighbourhoods and each other in the process.  We hope you find us accessible, interested and helpful in working with you to ‘build community’. </w:t>
      </w:r>
      <w:r w:rsidR="00C7479D">
        <w:t>The Board now has 17 members.</w:t>
      </w:r>
    </w:p>
    <w:p w:rsidR="00680FCC" w:rsidRDefault="00680FCC" w:rsidP="00680FCC">
      <w:r>
        <w:t>Over the past year, we have:</w:t>
      </w:r>
    </w:p>
    <w:p w:rsidR="00680FCC" w:rsidRDefault="00680FCC" w:rsidP="00680FCC">
      <w:pPr>
        <w:pStyle w:val="ListParagraph"/>
        <w:numPr>
          <w:ilvl w:val="0"/>
          <w:numId w:val="19"/>
        </w:numPr>
      </w:pPr>
      <w:r>
        <w:t xml:space="preserve">Participated in the development application process for over 15 properties, spending time speaking with neighbours, developers, at open houses and with Saanich Planning as needed and then crafting a response to the District on the application. </w:t>
      </w:r>
    </w:p>
    <w:p w:rsidR="00680FCC" w:rsidRDefault="00680FCC" w:rsidP="00680FCC">
      <w:pPr>
        <w:pStyle w:val="ListParagraph"/>
        <w:numPr>
          <w:ilvl w:val="0"/>
          <w:numId w:val="19"/>
        </w:numPr>
      </w:pPr>
      <w:r>
        <w:t xml:space="preserve">Written to and spoken at Council on issues such as a proposal to engage a consultant to help Saanich develop an improved public participation process for strategic and financial planning.  We also write and speak to Council as part of the development application process. </w:t>
      </w:r>
    </w:p>
    <w:p w:rsidR="00680FCC" w:rsidRDefault="00680FCC" w:rsidP="00680FCC">
      <w:pPr>
        <w:pStyle w:val="ListParagraph"/>
        <w:numPr>
          <w:ilvl w:val="0"/>
          <w:numId w:val="19"/>
        </w:numPr>
      </w:pPr>
      <w:r>
        <w:t>Acted as th</w:t>
      </w:r>
      <w:r w:rsidR="00C7479D">
        <w:t>e community’s representative on:</w:t>
      </w:r>
    </w:p>
    <w:p w:rsidR="00C7479D" w:rsidRDefault="00C7479D" w:rsidP="00C7479D">
      <w:pPr>
        <w:pStyle w:val="ListParagraph"/>
        <w:numPr>
          <w:ilvl w:val="1"/>
          <w:numId w:val="19"/>
        </w:numPr>
        <w:spacing w:after="0" w:line="240" w:lineRule="auto"/>
      </w:pPr>
      <w:r>
        <w:t>the Bowker Creek Initiative</w:t>
      </w:r>
    </w:p>
    <w:p w:rsidR="00C7479D" w:rsidRDefault="00C7479D" w:rsidP="00C7479D">
      <w:pPr>
        <w:pStyle w:val="ListParagraph"/>
        <w:numPr>
          <w:ilvl w:val="1"/>
          <w:numId w:val="19"/>
        </w:numPr>
        <w:spacing w:after="0" w:line="240" w:lineRule="auto"/>
      </w:pPr>
      <w:proofErr w:type="spellStart"/>
      <w:r>
        <w:t>UVic’s</w:t>
      </w:r>
      <w:proofErr w:type="spellEnd"/>
      <w:r>
        <w:t xml:space="preserve"> Community Association Liaison Committee</w:t>
      </w:r>
      <w:r w:rsidR="00385214">
        <w:t xml:space="preserve"> (CALC)</w:t>
      </w:r>
    </w:p>
    <w:p w:rsidR="00C7479D" w:rsidRDefault="00C7479D" w:rsidP="00C7479D">
      <w:pPr>
        <w:pStyle w:val="ListParagraph"/>
        <w:numPr>
          <w:ilvl w:val="1"/>
          <w:numId w:val="19"/>
        </w:numPr>
        <w:spacing w:after="0" w:line="240" w:lineRule="auto"/>
      </w:pPr>
      <w:r>
        <w:t>Saanich Community Association Network (SCAN)</w:t>
      </w:r>
    </w:p>
    <w:p w:rsidR="00C7479D" w:rsidRDefault="00C7479D" w:rsidP="00C7479D">
      <w:pPr>
        <w:pStyle w:val="ListParagraph"/>
        <w:numPr>
          <w:ilvl w:val="1"/>
          <w:numId w:val="19"/>
        </w:numPr>
        <w:spacing w:after="0" w:line="240" w:lineRule="auto"/>
      </w:pPr>
      <w:r>
        <w:t>Uptown Douglas Corridor plan</w:t>
      </w:r>
    </w:p>
    <w:p w:rsidR="00C7479D" w:rsidRDefault="00C7479D" w:rsidP="00C7479D">
      <w:pPr>
        <w:pStyle w:val="ListParagraph"/>
        <w:numPr>
          <w:ilvl w:val="1"/>
          <w:numId w:val="19"/>
        </w:numPr>
        <w:spacing w:after="0" w:line="240" w:lineRule="auto"/>
      </w:pPr>
      <w:r>
        <w:t>Shelbourne Corridor plan</w:t>
      </w:r>
    </w:p>
    <w:p w:rsidR="00C7479D" w:rsidRDefault="00C7479D" w:rsidP="00C7479D">
      <w:pPr>
        <w:pStyle w:val="ListParagraph"/>
        <w:numPr>
          <w:ilvl w:val="1"/>
          <w:numId w:val="19"/>
        </w:numPr>
        <w:spacing w:after="0" w:line="240" w:lineRule="auto"/>
      </w:pPr>
      <w:r>
        <w:t>Saanich Active Transportation Plan</w:t>
      </w:r>
    </w:p>
    <w:p w:rsidR="00C7479D" w:rsidRDefault="00C7479D" w:rsidP="00C7479D">
      <w:pPr>
        <w:pStyle w:val="ListParagraph"/>
        <w:numPr>
          <w:ilvl w:val="1"/>
          <w:numId w:val="19"/>
        </w:numPr>
        <w:spacing w:after="0" w:line="240" w:lineRule="auto"/>
      </w:pPr>
      <w:r>
        <w:t>Cedar Hill Park Stakeholders Working Group</w:t>
      </w:r>
    </w:p>
    <w:p w:rsidR="00C7479D" w:rsidRDefault="00C7479D" w:rsidP="00C7479D">
      <w:pPr>
        <w:pStyle w:val="ListParagraph"/>
        <w:numPr>
          <w:ilvl w:val="1"/>
          <w:numId w:val="19"/>
        </w:numPr>
        <w:spacing w:after="0" w:line="240" w:lineRule="auto"/>
      </w:pPr>
      <w:r>
        <w:t>Tolmie Park plan and opening event</w:t>
      </w:r>
    </w:p>
    <w:p w:rsidR="00C7479D" w:rsidRDefault="00C7479D" w:rsidP="00C7479D">
      <w:pPr>
        <w:pStyle w:val="ListParagraph"/>
      </w:pPr>
    </w:p>
    <w:p w:rsidR="00680FCC" w:rsidRDefault="00680FCC" w:rsidP="00680FCC">
      <w:pPr>
        <w:pStyle w:val="ListParagraph"/>
        <w:numPr>
          <w:ilvl w:val="0"/>
          <w:numId w:val="19"/>
        </w:numPr>
      </w:pPr>
      <w:r>
        <w:lastRenderedPageBreak/>
        <w:t>Co-hosted an all-candidates</w:t>
      </w:r>
      <w:r w:rsidR="00C7479D">
        <w:t>’</w:t>
      </w:r>
      <w:r>
        <w:t xml:space="preserve"> debate for the seat left vacant when Vic </w:t>
      </w:r>
      <w:proofErr w:type="spellStart"/>
      <w:r>
        <w:t>Derman</w:t>
      </w:r>
      <w:proofErr w:type="spellEnd"/>
      <w:r>
        <w:t xml:space="preserve"> died and will be hosting one on October 4</w:t>
      </w:r>
      <w:r w:rsidRPr="00C7479D">
        <w:rPr>
          <w:vertAlign w:val="superscript"/>
        </w:rPr>
        <w:t>th</w:t>
      </w:r>
      <w:r>
        <w:t xml:space="preserve"> at the Garth Homer Centre for the upcoming municipal elections.</w:t>
      </w:r>
    </w:p>
    <w:p w:rsidR="00680FCC" w:rsidRDefault="00680FCC" w:rsidP="00680FCC">
      <w:pPr>
        <w:pStyle w:val="ListParagraph"/>
        <w:numPr>
          <w:ilvl w:val="0"/>
          <w:numId w:val="19"/>
        </w:numPr>
      </w:pPr>
      <w:r>
        <w:t>Donated $500 to the Swan Lake Boardwalk ‘Give a $</w:t>
      </w:r>
      <w:proofErr w:type="spellStart"/>
      <w:r>
        <w:t>heet</w:t>
      </w:r>
      <w:proofErr w:type="spellEnd"/>
      <w:r>
        <w:t xml:space="preserve">’ campaign and $500 to sponsor Saanich’s first ever Sunday Farmers Market, co-founded by </w:t>
      </w:r>
      <w:r w:rsidR="00385214">
        <w:t>our Vice-President, Shawn Newby</w:t>
      </w:r>
      <w:r>
        <w:t>.</w:t>
      </w:r>
    </w:p>
    <w:p w:rsidR="00680FCC" w:rsidRDefault="00680FCC" w:rsidP="00680FCC">
      <w:pPr>
        <w:pStyle w:val="ListParagraph"/>
        <w:numPr>
          <w:ilvl w:val="0"/>
          <w:numId w:val="19"/>
        </w:numPr>
      </w:pPr>
      <w:r>
        <w:t>Produced and hand delivered two newsletters to close to 7000 households in our area.</w:t>
      </w:r>
    </w:p>
    <w:p w:rsidR="00680FCC" w:rsidRDefault="00680FCC" w:rsidP="00680FCC">
      <w:pPr>
        <w:pStyle w:val="ListParagraph"/>
        <w:numPr>
          <w:ilvl w:val="0"/>
          <w:numId w:val="19"/>
        </w:numPr>
      </w:pPr>
      <w:r>
        <w:t>Updated our constitution and bylaws, as required by recent changes to the Societies Act</w:t>
      </w:r>
      <w:r w:rsidR="00385214">
        <w:t>.</w:t>
      </w:r>
    </w:p>
    <w:p w:rsidR="00680FCC" w:rsidRDefault="00680FCC" w:rsidP="00680FCC">
      <w:pPr>
        <w:pStyle w:val="ListParagraph"/>
        <w:numPr>
          <w:ilvl w:val="0"/>
          <w:numId w:val="19"/>
        </w:numPr>
      </w:pPr>
      <w:r>
        <w:t>Held a half-day working session to update our strategic plan</w:t>
      </w:r>
      <w:r w:rsidR="00385214">
        <w:t>.</w:t>
      </w:r>
    </w:p>
    <w:p w:rsidR="00680FCC" w:rsidRDefault="00680FCC" w:rsidP="00680FCC">
      <w:pPr>
        <w:pStyle w:val="ListParagraph"/>
        <w:numPr>
          <w:ilvl w:val="0"/>
          <w:numId w:val="19"/>
        </w:numPr>
      </w:pPr>
      <w:r>
        <w:t>Hosted two highly successful Music in the Park events</w:t>
      </w:r>
      <w:r w:rsidR="00385214">
        <w:t>.</w:t>
      </w:r>
    </w:p>
    <w:p w:rsidR="00680FCC" w:rsidRDefault="00680FCC" w:rsidP="00680FCC">
      <w:pPr>
        <w:pStyle w:val="ListParagraph"/>
        <w:numPr>
          <w:ilvl w:val="0"/>
          <w:numId w:val="19"/>
        </w:numPr>
      </w:pPr>
      <w:r>
        <w:t>Co-sponsored, together with the Friends of Cedar Hill Park, a celebration of the 50</w:t>
      </w:r>
      <w:r w:rsidRPr="00C7479D">
        <w:rPr>
          <w:vertAlign w:val="superscript"/>
        </w:rPr>
        <w:t>th</w:t>
      </w:r>
      <w:r>
        <w:t xml:space="preserve"> Anniversary of Cedar Hill Park on September 23, together with a Canada 150 celebration.</w:t>
      </w:r>
    </w:p>
    <w:p w:rsidR="00680FCC" w:rsidRDefault="00680FCC" w:rsidP="00680FCC">
      <w:pPr>
        <w:pStyle w:val="ListParagraph"/>
        <w:numPr>
          <w:ilvl w:val="0"/>
          <w:numId w:val="19"/>
        </w:numPr>
      </w:pPr>
      <w:r>
        <w:t xml:space="preserve">Held five general meetings to update the community on items of relevance and to host such speakers as Bob Crosby talking about Earthquake Early Warning, the Ancient Forest Alliance, Nordic pole-walking, and Dr. Trevor Hancock speaking on </w:t>
      </w:r>
      <w:r w:rsidR="00C7479D">
        <w:t>Healthy Communities.</w:t>
      </w:r>
    </w:p>
    <w:p w:rsidR="00680FCC" w:rsidRDefault="00680FCC" w:rsidP="00680FCC">
      <w:pPr>
        <w:pStyle w:val="ListParagraph"/>
        <w:numPr>
          <w:ilvl w:val="0"/>
          <w:numId w:val="19"/>
        </w:numPr>
      </w:pPr>
      <w:r>
        <w:t>Welcomed the Rainbow Ratepayers Association and neighbourhood into the QCHCA</w:t>
      </w:r>
    </w:p>
    <w:p w:rsidR="00680FCC" w:rsidRPr="00443EF9" w:rsidRDefault="00680FCC" w:rsidP="00C7479D">
      <w:pPr>
        <w:rPr>
          <w:rFonts w:asciiTheme="majorHAnsi" w:hAnsiTheme="majorHAnsi" w:cstheme="majorHAnsi"/>
          <w:sz w:val="24"/>
          <w:szCs w:val="24"/>
        </w:rPr>
      </w:pPr>
      <w:r>
        <w:t>In closing, I’d like to acknowledge the tremendous contributions of all members of the QCHCA Board and all of you who have volunteered your time as newsletter distributors or in other ways to make our community the great place it is in which to live!  Thank you.</w:t>
      </w:r>
    </w:p>
    <w:p w:rsidR="00C7479D" w:rsidRPr="00C7479D" w:rsidRDefault="00A249CD" w:rsidP="00C7479D">
      <w:pPr>
        <w:pStyle w:val="ListParagraph"/>
        <w:numPr>
          <w:ilvl w:val="0"/>
          <w:numId w:val="2"/>
        </w:numPr>
        <w:rPr>
          <w:rFonts w:asciiTheme="majorHAnsi" w:hAnsiTheme="majorHAnsi" w:cstheme="majorHAnsi"/>
          <w:b/>
          <w:sz w:val="24"/>
          <w:szCs w:val="24"/>
        </w:rPr>
      </w:pPr>
      <w:r w:rsidRPr="00C7479D">
        <w:rPr>
          <w:rFonts w:asciiTheme="majorHAnsi" w:hAnsiTheme="majorHAnsi" w:cstheme="majorHAnsi"/>
          <w:b/>
          <w:sz w:val="24"/>
          <w:szCs w:val="24"/>
        </w:rPr>
        <w:t>Treasurer’s report – Art Beck</w:t>
      </w:r>
      <w:r w:rsidR="00C7479D" w:rsidRPr="00C7479D">
        <w:rPr>
          <w:rFonts w:asciiTheme="majorHAnsi" w:hAnsiTheme="majorHAnsi" w:cstheme="majorHAnsi"/>
          <w:b/>
          <w:sz w:val="24"/>
          <w:szCs w:val="24"/>
        </w:rPr>
        <w:t xml:space="preserve"> </w:t>
      </w:r>
      <w:r w:rsidR="00DA3B0F">
        <w:rPr>
          <w:rFonts w:asciiTheme="majorHAnsi" w:hAnsiTheme="majorHAnsi" w:cstheme="majorHAnsi"/>
          <w:sz w:val="24"/>
          <w:szCs w:val="24"/>
        </w:rPr>
        <w:t>for year ending December 2017:</w:t>
      </w:r>
    </w:p>
    <w:p w:rsidR="00C7479D" w:rsidRPr="0026728A" w:rsidRDefault="00C7479D" w:rsidP="00C7479D">
      <w:pPr>
        <w:pStyle w:val="ListParagraph"/>
        <w:ind w:left="810"/>
        <w:rPr>
          <w:rFonts w:asciiTheme="majorHAnsi" w:eastAsia="Times New Roman" w:hAnsiTheme="majorHAnsi" w:cstheme="majorHAnsi"/>
          <w:bCs/>
          <w:color w:val="000000"/>
          <w:sz w:val="24"/>
          <w:szCs w:val="24"/>
          <w:lang w:val="en-US"/>
        </w:rPr>
      </w:pPr>
      <w:r w:rsidRPr="0026728A">
        <w:rPr>
          <w:rFonts w:asciiTheme="majorHAnsi" w:hAnsiTheme="majorHAnsi" w:cstheme="majorHAnsi"/>
          <w:sz w:val="24"/>
          <w:szCs w:val="24"/>
        </w:rPr>
        <w:t>Short Term Funds</w:t>
      </w:r>
      <w:r w:rsidR="00DA3B0F">
        <w:rPr>
          <w:rFonts w:asciiTheme="majorHAnsi" w:hAnsiTheme="majorHAnsi" w:cstheme="majorHAnsi"/>
          <w:sz w:val="24"/>
          <w:szCs w:val="24"/>
        </w:rPr>
        <w:tab/>
      </w:r>
      <w:r w:rsidRPr="0026728A">
        <w:rPr>
          <w:rFonts w:asciiTheme="majorHAnsi" w:hAnsiTheme="majorHAnsi" w:cstheme="majorHAnsi"/>
          <w:sz w:val="24"/>
          <w:szCs w:val="24"/>
        </w:rPr>
        <w:tab/>
        <w:t xml:space="preserve"> </w:t>
      </w:r>
      <w:r w:rsidRPr="0026728A">
        <w:rPr>
          <w:rFonts w:asciiTheme="majorHAnsi" w:hAnsiTheme="majorHAnsi" w:cstheme="majorHAnsi"/>
          <w:sz w:val="24"/>
          <w:szCs w:val="24"/>
        </w:rPr>
        <w:tab/>
      </w:r>
      <w:r w:rsidRPr="0026728A">
        <w:rPr>
          <w:rFonts w:asciiTheme="majorHAnsi" w:hAnsiTheme="majorHAnsi" w:cstheme="majorHAnsi"/>
          <w:sz w:val="24"/>
          <w:szCs w:val="24"/>
        </w:rPr>
        <w:tab/>
      </w:r>
      <w:r w:rsidRPr="0026728A">
        <w:rPr>
          <w:rFonts w:asciiTheme="majorHAnsi" w:hAnsiTheme="majorHAnsi" w:cstheme="majorHAnsi"/>
          <w:sz w:val="24"/>
          <w:szCs w:val="24"/>
        </w:rPr>
        <w:tab/>
        <w:t xml:space="preserve">           </w:t>
      </w:r>
      <w:r w:rsidRPr="0026728A">
        <w:rPr>
          <w:rFonts w:asciiTheme="majorHAnsi" w:hAnsiTheme="majorHAnsi" w:cstheme="majorHAnsi"/>
          <w:sz w:val="24"/>
          <w:szCs w:val="24"/>
        </w:rPr>
        <w:tab/>
        <w:t xml:space="preserve"> $</w:t>
      </w:r>
      <w:r w:rsidR="00DA3B0F">
        <w:rPr>
          <w:rFonts w:asciiTheme="majorHAnsi" w:eastAsia="Times New Roman" w:hAnsiTheme="majorHAnsi" w:cstheme="majorHAnsi"/>
          <w:bCs/>
          <w:color w:val="000000"/>
          <w:sz w:val="24"/>
          <w:szCs w:val="24"/>
          <w:lang w:val="en-US"/>
        </w:rPr>
        <w:t>8,126</w:t>
      </w:r>
      <w:r w:rsidRPr="0026728A">
        <w:rPr>
          <w:rFonts w:asciiTheme="majorHAnsi" w:eastAsia="Times New Roman" w:hAnsiTheme="majorHAnsi" w:cstheme="majorHAnsi"/>
          <w:bCs/>
          <w:color w:val="000000"/>
          <w:sz w:val="24"/>
          <w:szCs w:val="24"/>
          <w:lang w:val="en-US"/>
        </w:rPr>
        <w:t xml:space="preserve">.  </w:t>
      </w:r>
    </w:p>
    <w:p w:rsidR="00C7479D" w:rsidRPr="0026728A" w:rsidRDefault="00C7479D" w:rsidP="00C7479D">
      <w:pPr>
        <w:pStyle w:val="ListParagraph"/>
        <w:ind w:left="810"/>
        <w:rPr>
          <w:rFonts w:asciiTheme="majorHAnsi" w:eastAsia="Times New Roman" w:hAnsiTheme="majorHAnsi" w:cstheme="majorHAnsi"/>
          <w:bCs/>
          <w:color w:val="000000"/>
          <w:sz w:val="24"/>
          <w:szCs w:val="24"/>
          <w:lang w:val="en-US"/>
        </w:rPr>
      </w:pPr>
      <w:r w:rsidRPr="0026728A">
        <w:rPr>
          <w:rFonts w:asciiTheme="majorHAnsi" w:hAnsiTheme="majorHAnsi" w:cstheme="majorHAnsi"/>
          <w:sz w:val="24"/>
          <w:szCs w:val="24"/>
        </w:rPr>
        <w:t>Total receipts</w:t>
      </w:r>
      <w:r w:rsidRPr="0026728A">
        <w:rPr>
          <w:rFonts w:asciiTheme="majorHAnsi" w:hAnsiTheme="majorHAnsi" w:cstheme="majorHAnsi"/>
          <w:sz w:val="24"/>
          <w:szCs w:val="24"/>
        </w:rPr>
        <w:tab/>
      </w:r>
      <w:r w:rsidRPr="0026728A">
        <w:rPr>
          <w:rFonts w:asciiTheme="majorHAnsi" w:hAnsiTheme="majorHAnsi" w:cstheme="majorHAnsi"/>
          <w:sz w:val="24"/>
          <w:szCs w:val="24"/>
        </w:rPr>
        <w:tab/>
      </w:r>
      <w:r w:rsidRPr="0026728A">
        <w:rPr>
          <w:rFonts w:asciiTheme="majorHAnsi" w:hAnsiTheme="majorHAnsi" w:cstheme="majorHAnsi"/>
          <w:sz w:val="24"/>
          <w:szCs w:val="24"/>
        </w:rPr>
        <w:tab/>
      </w:r>
      <w:r w:rsidRPr="0026728A">
        <w:rPr>
          <w:rFonts w:asciiTheme="majorHAnsi" w:hAnsiTheme="majorHAnsi" w:cstheme="majorHAnsi"/>
          <w:sz w:val="24"/>
          <w:szCs w:val="24"/>
        </w:rPr>
        <w:tab/>
      </w:r>
      <w:r w:rsidRPr="0026728A">
        <w:rPr>
          <w:rFonts w:asciiTheme="majorHAnsi" w:hAnsiTheme="majorHAnsi" w:cstheme="majorHAnsi"/>
          <w:sz w:val="24"/>
          <w:szCs w:val="24"/>
        </w:rPr>
        <w:tab/>
      </w:r>
      <w:r w:rsidRPr="0026728A">
        <w:rPr>
          <w:rFonts w:asciiTheme="majorHAnsi" w:hAnsiTheme="majorHAnsi" w:cstheme="majorHAnsi"/>
          <w:sz w:val="24"/>
          <w:szCs w:val="24"/>
        </w:rPr>
        <w:tab/>
      </w:r>
      <w:r w:rsidR="00DA3B0F">
        <w:rPr>
          <w:rFonts w:asciiTheme="majorHAnsi" w:eastAsia="Times New Roman" w:hAnsiTheme="majorHAnsi" w:cstheme="majorHAnsi"/>
          <w:bCs/>
          <w:color w:val="000000"/>
          <w:sz w:val="24"/>
          <w:szCs w:val="24"/>
          <w:lang w:val="en-US"/>
        </w:rPr>
        <w:t xml:space="preserve">      </w:t>
      </w:r>
      <w:r w:rsidR="00DA3B0F">
        <w:rPr>
          <w:rFonts w:asciiTheme="majorHAnsi" w:eastAsia="Times New Roman" w:hAnsiTheme="majorHAnsi" w:cstheme="majorHAnsi"/>
          <w:bCs/>
          <w:color w:val="000000"/>
          <w:sz w:val="24"/>
          <w:szCs w:val="24"/>
          <w:lang w:val="en-US"/>
        </w:rPr>
        <w:tab/>
        <w:t xml:space="preserve">    5,592</w:t>
      </w:r>
      <w:r w:rsidRPr="0026728A">
        <w:rPr>
          <w:rFonts w:asciiTheme="majorHAnsi" w:eastAsia="Times New Roman" w:hAnsiTheme="majorHAnsi" w:cstheme="majorHAnsi"/>
          <w:bCs/>
          <w:color w:val="000000"/>
          <w:sz w:val="24"/>
          <w:szCs w:val="24"/>
          <w:lang w:val="en-US"/>
        </w:rPr>
        <w:t xml:space="preserve">. </w:t>
      </w:r>
    </w:p>
    <w:p w:rsidR="00C7479D" w:rsidRPr="0026728A" w:rsidRDefault="00C7479D" w:rsidP="00C7479D">
      <w:pPr>
        <w:pStyle w:val="ListParagraph"/>
        <w:ind w:left="810"/>
        <w:rPr>
          <w:rFonts w:asciiTheme="majorHAnsi" w:eastAsia="Times New Roman" w:hAnsiTheme="majorHAnsi" w:cstheme="majorHAnsi"/>
          <w:b/>
          <w:bCs/>
          <w:color w:val="000000"/>
          <w:sz w:val="24"/>
          <w:szCs w:val="24"/>
          <w:lang w:val="en-US"/>
        </w:rPr>
      </w:pPr>
      <w:r w:rsidRPr="0026728A">
        <w:rPr>
          <w:rFonts w:asciiTheme="majorHAnsi" w:hAnsiTheme="majorHAnsi" w:cstheme="majorHAnsi"/>
          <w:sz w:val="24"/>
          <w:szCs w:val="24"/>
        </w:rPr>
        <w:t>Total disbursements</w:t>
      </w:r>
      <w:r w:rsidRPr="0026728A">
        <w:rPr>
          <w:rFonts w:asciiTheme="majorHAnsi" w:hAnsiTheme="majorHAnsi" w:cstheme="majorHAnsi"/>
          <w:sz w:val="24"/>
          <w:szCs w:val="24"/>
        </w:rPr>
        <w:tab/>
      </w:r>
      <w:r w:rsidRPr="0026728A">
        <w:rPr>
          <w:rFonts w:asciiTheme="majorHAnsi" w:hAnsiTheme="majorHAnsi" w:cstheme="majorHAnsi"/>
          <w:sz w:val="24"/>
          <w:szCs w:val="24"/>
        </w:rPr>
        <w:tab/>
      </w:r>
      <w:r w:rsidRPr="0026728A">
        <w:rPr>
          <w:rFonts w:asciiTheme="majorHAnsi" w:hAnsiTheme="majorHAnsi" w:cstheme="majorHAnsi"/>
          <w:sz w:val="24"/>
          <w:szCs w:val="24"/>
        </w:rPr>
        <w:tab/>
      </w:r>
      <w:r w:rsidRPr="0026728A">
        <w:rPr>
          <w:rFonts w:asciiTheme="majorHAnsi" w:hAnsiTheme="majorHAnsi" w:cstheme="majorHAnsi"/>
          <w:sz w:val="24"/>
          <w:szCs w:val="24"/>
        </w:rPr>
        <w:tab/>
      </w:r>
      <w:r w:rsidRPr="0026728A">
        <w:rPr>
          <w:rFonts w:asciiTheme="majorHAnsi" w:hAnsiTheme="majorHAnsi" w:cstheme="majorHAnsi"/>
          <w:sz w:val="24"/>
          <w:szCs w:val="24"/>
        </w:rPr>
        <w:tab/>
      </w:r>
      <w:r w:rsidRPr="0026728A">
        <w:rPr>
          <w:rFonts w:asciiTheme="majorHAnsi" w:eastAsia="Times New Roman" w:hAnsiTheme="majorHAnsi" w:cstheme="majorHAnsi"/>
          <w:b/>
          <w:bCs/>
          <w:color w:val="000000"/>
          <w:sz w:val="24"/>
          <w:szCs w:val="24"/>
          <w:lang w:val="en-US"/>
        </w:rPr>
        <w:t xml:space="preserve">  </w:t>
      </w:r>
      <w:r w:rsidRPr="0026728A">
        <w:rPr>
          <w:rFonts w:asciiTheme="majorHAnsi" w:eastAsia="Times New Roman" w:hAnsiTheme="majorHAnsi" w:cstheme="majorHAnsi"/>
          <w:b/>
          <w:bCs/>
          <w:color w:val="000000"/>
          <w:sz w:val="24"/>
          <w:szCs w:val="24"/>
          <w:lang w:val="en-US"/>
        </w:rPr>
        <w:tab/>
      </w:r>
      <w:r w:rsidR="00DA3B0F">
        <w:rPr>
          <w:rFonts w:asciiTheme="majorHAnsi" w:eastAsia="Times New Roman" w:hAnsiTheme="majorHAnsi" w:cstheme="majorHAnsi"/>
          <w:bCs/>
          <w:color w:val="000000"/>
          <w:sz w:val="24"/>
          <w:szCs w:val="24"/>
          <w:lang w:val="en-US"/>
        </w:rPr>
        <w:t xml:space="preserve">   6,7</w:t>
      </w:r>
      <w:r>
        <w:rPr>
          <w:rFonts w:asciiTheme="majorHAnsi" w:eastAsia="Times New Roman" w:hAnsiTheme="majorHAnsi" w:cstheme="majorHAnsi"/>
          <w:bCs/>
          <w:color w:val="000000"/>
          <w:sz w:val="24"/>
          <w:szCs w:val="24"/>
          <w:lang w:val="en-US"/>
        </w:rPr>
        <w:t>4</w:t>
      </w:r>
      <w:r w:rsidR="00DA3B0F">
        <w:rPr>
          <w:rFonts w:asciiTheme="majorHAnsi" w:eastAsia="Times New Roman" w:hAnsiTheme="majorHAnsi" w:cstheme="majorHAnsi"/>
          <w:bCs/>
          <w:color w:val="000000"/>
          <w:sz w:val="24"/>
          <w:szCs w:val="24"/>
          <w:lang w:val="en-US"/>
        </w:rPr>
        <w:t>0</w:t>
      </w:r>
      <w:r w:rsidRPr="0026728A">
        <w:rPr>
          <w:rFonts w:asciiTheme="majorHAnsi" w:eastAsia="Times New Roman" w:hAnsiTheme="majorHAnsi" w:cstheme="majorHAnsi"/>
          <w:bCs/>
          <w:color w:val="000000"/>
          <w:sz w:val="24"/>
          <w:szCs w:val="24"/>
          <w:lang w:val="en-US"/>
        </w:rPr>
        <w:t>.</w:t>
      </w:r>
    </w:p>
    <w:p w:rsidR="00C7479D" w:rsidRDefault="00C7479D" w:rsidP="00C7479D">
      <w:pPr>
        <w:pStyle w:val="ListParagraph"/>
        <w:ind w:left="810"/>
        <w:rPr>
          <w:rFonts w:asciiTheme="majorHAnsi" w:eastAsia="Times New Roman" w:hAnsiTheme="majorHAnsi" w:cstheme="majorHAnsi"/>
          <w:bCs/>
          <w:color w:val="000000"/>
          <w:sz w:val="24"/>
          <w:szCs w:val="24"/>
          <w:lang w:val="en-US"/>
        </w:rPr>
      </w:pPr>
      <w:r w:rsidRPr="0026728A">
        <w:rPr>
          <w:rFonts w:asciiTheme="majorHAnsi" w:hAnsiTheme="majorHAnsi" w:cstheme="majorHAnsi"/>
          <w:sz w:val="24"/>
          <w:szCs w:val="24"/>
        </w:rPr>
        <w:t>Net</w:t>
      </w:r>
      <w:r w:rsidR="00DA3B0F">
        <w:rPr>
          <w:rFonts w:asciiTheme="majorHAnsi" w:hAnsiTheme="majorHAnsi" w:cstheme="majorHAnsi"/>
          <w:sz w:val="24"/>
          <w:szCs w:val="24"/>
        </w:rPr>
        <w:t xml:space="preserve"> Reduction</w:t>
      </w:r>
      <w:r w:rsidRPr="0026728A">
        <w:rPr>
          <w:rFonts w:asciiTheme="majorHAnsi" w:hAnsiTheme="majorHAnsi" w:cstheme="majorHAnsi"/>
          <w:sz w:val="24"/>
          <w:szCs w:val="24"/>
        </w:rPr>
        <w:t xml:space="preserve"> for the </w:t>
      </w:r>
      <w:r w:rsidR="00DA3B0F">
        <w:rPr>
          <w:rFonts w:asciiTheme="majorHAnsi" w:hAnsiTheme="majorHAnsi" w:cstheme="majorHAnsi"/>
          <w:sz w:val="24"/>
          <w:szCs w:val="24"/>
        </w:rPr>
        <w:t>Year</w:t>
      </w:r>
      <w:r w:rsidRPr="0026728A">
        <w:rPr>
          <w:rFonts w:asciiTheme="majorHAnsi" w:hAnsiTheme="majorHAnsi" w:cstheme="majorHAnsi"/>
          <w:sz w:val="24"/>
          <w:szCs w:val="24"/>
        </w:rPr>
        <w:tab/>
      </w:r>
      <w:r w:rsidRPr="0026728A">
        <w:rPr>
          <w:rFonts w:asciiTheme="majorHAnsi" w:hAnsiTheme="majorHAnsi" w:cstheme="majorHAnsi"/>
          <w:sz w:val="24"/>
          <w:szCs w:val="24"/>
        </w:rPr>
        <w:tab/>
      </w:r>
      <w:r w:rsidRPr="0026728A">
        <w:rPr>
          <w:rFonts w:asciiTheme="majorHAnsi" w:hAnsiTheme="majorHAnsi" w:cstheme="majorHAnsi"/>
          <w:sz w:val="24"/>
          <w:szCs w:val="24"/>
        </w:rPr>
        <w:tab/>
      </w:r>
      <w:r w:rsidRPr="0026728A">
        <w:rPr>
          <w:rFonts w:asciiTheme="majorHAnsi" w:hAnsiTheme="majorHAnsi" w:cstheme="majorHAnsi"/>
          <w:sz w:val="24"/>
          <w:szCs w:val="24"/>
        </w:rPr>
        <w:tab/>
      </w:r>
      <w:r w:rsidRPr="0026728A">
        <w:rPr>
          <w:rFonts w:asciiTheme="majorHAnsi" w:hAnsiTheme="majorHAnsi" w:cstheme="majorHAnsi"/>
          <w:sz w:val="24"/>
          <w:szCs w:val="24"/>
        </w:rPr>
        <w:tab/>
      </w:r>
      <w:r w:rsidR="00DA3B0F" w:rsidRPr="00DA3B0F">
        <w:rPr>
          <w:rFonts w:asciiTheme="majorHAnsi" w:eastAsia="Times New Roman" w:hAnsiTheme="majorHAnsi" w:cstheme="majorHAnsi"/>
          <w:bCs/>
          <w:color w:val="000000"/>
          <w:sz w:val="24"/>
          <w:szCs w:val="24"/>
          <w:lang w:val="en-US"/>
        </w:rPr>
        <w:t xml:space="preserve"> (1,148.)</w:t>
      </w:r>
    </w:p>
    <w:p w:rsidR="00AE2786" w:rsidRPr="00AE2786" w:rsidRDefault="00AE2786" w:rsidP="00AE2786">
      <w:pPr>
        <w:numPr>
          <w:ilvl w:val="0"/>
          <w:numId w:val="2"/>
        </w:numPr>
        <w:spacing w:after="0"/>
        <w:rPr>
          <w:rFonts w:asciiTheme="majorHAnsi" w:hAnsiTheme="majorHAnsi" w:cstheme="majorHAnsi"/>
          <w:sz w:val="24"/>
          <w:szCs w:val="24"/>
        </w:rPr>
      </w:pPr>
      <w:r w:rsidRPr="00AE2786">
        <w:rPr>
          <w:rFonts w:asciiTheme="majorHAnsi" w:hAnsiTheme="majorHAnsi" w:cstheme="majorHAnsi"/>
          <w:b/>
          <w:sz w:val="24"/>
          <w:szCs w:val="24"/>
        </w:rPr>
        <w:t xml:space="preserve">Membership report </w:t>
      </w:r>
      <w:r w:rsidRPr="00AE2786">
        <w:rPr>
          <w:rFonts w:asciiTheme="majorHAnsi" w:hAnsiTheme="majorHAnsi" w:cstheme="majorHAnsi"/>
          <w:sz w:val="24"/>
          <w:szCs w:val="24"/>
        </w:rPr>
        <w:t>– Noella May:</w:t>
      </w:r>
    </w:p>
    <w:p w:rsidR="00B86FCE" w:rsidRDefault="00AE2786" w:rsidP="00AE2786">
      <w:pPr>
        <w:spacing w:after="0"/>
        <w:ind w:left="810"/>
        <w:rPr>
          <w:rFonts w:asciiTheme="majorHAnsi" w:hAnsiTheme="majorHAnsi" w:cstheme="majorHAnsi"/>
          <w:sz w:val="24"/>
          <w:szCs w:val="24"/>
        </w:rPr>
      </w:pPr>
      <w:r w:rsidRPr="00B86FCE">
        <w:rPr>
          <w:rFonts w:asciiTheme="majorHAnsi" w:hAnsiTheme="majorHAnsi" w:cstheme="majorHAnsi"/>
          <w:sz w:val="24"/>
          <w:szCs w:val="24"/>
        </w:rPr>
        <w:t>Membership to date is 126; 115 renewals and 11 new members.</w:t>
      </w:r>
      <w:r w:rsidR="001515E9" w:rsidRPr="00B86FCE">
        <w:rPr>
          <w:rFonts w:asciiTheme="majorHAnsi" w:hAnsiTheme="majorHAnsi" w:cstheme="majorHAnsi"/>
          <w:sz w:val="24"/>
          <w:szCs w:val="24"/>
        </w:rPr>
        <w:t xml:space="preserve"> Noella is exploring payment with PayPal and Interac</w:t>
      </w:r>
      <w:r w:rsidR="00385214" w:rsidRPr="00B86FCE">
        <w:rPr>
          <w:rFonts w:asciiTheme="majorHAnsi" w:hAnsiTheme="majorHAnsi" w:cstheme="majorHAnsi"/>
          <w:sz w:val="24"/>
          <w:szCs w:val="24"/>
        </w:rPr>
        <w:t xml:space="preserve">, as well as </w:t>
      </w:r>
      <w:r w:rsidR="00BE3385" w:rsidRPr="00B86FCE">
        <w:rPr>
          <w:rFonts w:asciiTheme="majorHAnsi" w:hAnsiTheme="majorHAnsi" w:cstheme="majorHAnsi"/>
          <w:sz w:val="24"/>
          <w:szCs w:val="24"/>
        </w:rPr>
        <w:t>the opportunity to sign up for the president’s email blast from the website.</w:t>
      </w:r>
      <w:r w:rsidR="00B86FCE" w:rsidRPr="00B86FCE">
        <w:rPr>
          <w:rFonts w:asciiTheme="majorHAnsi" w:hAnsiTheme="majorHAnsi" w:cstheme="majorHAnsi"/>
          <w:sz w:val="24"/>
          <w:szCs w:val="24"/>
        </w:rPr>
        <w:t xml:space="preserve"> T</w:t>
      </w:r>
      <w:r w:rsidR="00B86FCE" w:rsidRPr="00B86FCE">
        <w:rPr>
          <w:sz w:val="24"/>
          <w:szCs w:val="24"/>
        </w:rPr>
        <w:t xml:space="preserve">he QCHCA Board approved the creation of an E-mail Contact List in the hopes of reaching out to more </w:t>
      </w:r>
      <w:r w:rsidR="00B86FCE">
        <w:rPr>
          <w:sz w:val="24"/>
          <w:szCs w:val="24"/>
        </w:rPr>
        <w:t>residents who do not</w:t>
      </w:r>
      <w:r w:rsidR="00B86FCE" w:rsidRPr="00B86FCE">
        <w:rPr>
          <w:sz w:val="24"/>
          <w:szCs w:val="24"/>
        </w:rPr>
        <w:t xml:space="preserve"> hold a current membership and to keep people informed of events throughout the year.  This new list captured emails going back to 2012 and has approx. 205 emails listed. </w:t>
      </w:r>
    </w:p>
    <w:p w:rsidR="00AE2786" w:rsidRPr="00B86FCE" w:rsidRDefault="00BE3385" w:rsidP="00AE2786">
      <w:pPr>
        <w:spacing w:after="0"/>
        <w:ind w:left="810"/>
        <w:rPr>
          <w:rFonts w:asciiTheme="majorHAnsi" w:hAnsiTheme="majorHAnsi" w:cstheme="majorHAnsi"/>
          <w:sz w:val="24"/>
          <w:szCs w:val="24"/>
        </w:rPr>
      </w:pPr>
      <w:r w:rsidRPr="00B86FCE">
        <w:rPr>
          <w:rFonts w:asciiTheme="majorHAnsi" w:hAnsiTheme="majorHAnsi" w:cstheme="majorHAnsi"/>
          <w:sz w:val="24"/>
          <w:szCs w:val="24"/>
        </w:rPr>
        <w:t>Flowers thanking Rikki for her long service to membership for QCHCA will be delivered to her home.</w:t>
      </w:r>
    </w:p>
    <w:p w:rsidR="00D47FAD" w:rsidRPr="00D619D4" w:rsidRDefault="00BC6871" w:rsidP="00A249CD">
      <w:pPr>
        <w:numPr>
          <w:ilvl w:val="0"/>
          <w:numId w:val="2"/>
        </w:numPr>
        <w:spacing w:after="0"/>
        <w:rPr>
          <w:rFonts w:asciiTheme="majorHAnsi" w:hAnsiTheme="majorHAnsi" w:cstheme="majorHAnsi"/>
        </w:rPr>
      </w:pPr>
      <w:r w:rsidRPr="00D619D4">
        <w:rPr>
          <w:rFonts w:asciiTheme="majorHAnsi" w:hAnsiTheme="majorHAnsi" w:cstheme="majorHAnsi"/>
          <w:b/>
        </w:rPr>
        <w:lastRenderedPageBreak/>
        <w:t>Jane’s Walk</w:t>
      </w:r>
      <w:r w:rsidRPr="00D619D4">
        <w:rPr>
          <w:rFonts w:asciiTheme="majorHAnsi" w:hAnsiTheme="majorHAnsi" w:cstheme="majorHAnsi"/>
        </w:rPr>
        <w:t xml:space="preserve"> – Jean </w:t>
      </w:r>
      <w:r w:rsidRPr="00D619D4">
        <w:rPr>
          <w:rFonts w:asciiTheme="majorHAnsi" w:hAnsiTheme="majorHAnsi" w:cstheme="majorHAnsi"/>
          <w:color w:val="000000" w:themeColor="text1"/>
        </w:rPr>
        <w:t>Newton</w:t>
      </w:r>
      <w:r w:rsidR="001515E9" w:rsidRPr="00D619D4">
        <w:rPr>
          <w:rFonts w:asciiTheme="majorHAnsi" w:hAnsiTheme="majorHAnsi" w:cstheme="majorHAnsi"/>
          <w:color w:val="000000" w:themeColor="text1"/>
        </w:rPr>
        <w:t>. This is a world-wide walk to commemorate Jane</w:t>
      </w:r>
      <w:r w:rsidR="00D619D4" w:rsidRPr="00D619D4">
        <w:rPr>
          <w:rFonts w:asciiTheme="majorHAnsi" w:hAnsiTheme="majorHAnsi" w:cstheme="majorHAnsi"/>
          <w:color w:val="000000" w:themeColor="text1"/>
        </w:rPr>
        <w:t xml:space="preserve"> Jacobs, community activist and</w:t>
      </w:r>
      <w:r w:rsidR="00D619D4" w:rsidRPr="00D619D4">
        <w:rPr>
          <w:rFonts w:asciiTheme="majorHAnsi" w:hAnsiTheme="majorHAnsi" w:cstheme="majorHAnsi"/>
          <w:color w:val="000000" w:themeColor="text1"/>
          <w:shd w:val="clear" w:color="auto" w:fill="FFFFFF"/>
        </w:rPr>
        <w:t xml:space="preserve"> urbanist whose writings championed a fresh, community-based approach to city building. The walk w</w:t>
      </w:r>
      <w:r w:rsidR="001515E9" w:rsidRPr="00D619D4">
        <w:rPr>
          <w:rFonts w:asciiTheme="majorHAnsi" w:hAnsiTheme="majorHAnsi" w:cstheme="majorHAnsi"/>
          <w:color w:val="000000" w:themeColor="text1"/>
        </w:rPr>
        <w:t xml:space="preserve">ill be held May 5, rain or shine, starting from Cloverdale School at 1.30 pm. </w:t>
      </w:r>
      <w:r w:rsidR="00D619D4" w:rsidRPr="00D619D4">
        <w:rPr>
          <w:rFonts w:asciiTheme="majorHAnsi" w:hAnsiTheme="majorHAnsi" w:cstheme="majorHAnsi"/>
          <w:color w:val="000000" w:themeColor="text1"/>
        </w:rPr>
        <w:t>It</w:t>
      </w:r>
      <w:r w:rsidR="001515E9" w:rsidRPr="00D619D4">
        <w:rPr>
          <w:rFonts w:asciiTheme="majorHAnsi" w:hAnsiTheme="majorHAnsi" w:cstheme="majorHAnsi"/>
          <w:color w:val="000000" w:themeColor="text1"/>
        </w:rPr>
        <w:t xml:space="preserve"> will have 9 – 10 stops describing the history of the area and assessing its walkability. Children and dogs welcome.</w:t>
      </w:r>
    </w:p>
    <w:p w:rsidR="00923716" w:rsidRPr="003851AF" w:rsidRDefault="00923716" w:rsidP="00A249CD">
      <w:pPr>
        <w:pStyle w:val="ListParagraph"/>
        <w:numPr>
          <w:ilvl w:val="0"/>
          <w:numId w:val="2"/>
        </w:numPr>
        <w:rPr>
          <w:rFonts w:asciiTheme="majorHAnsi" w:hAnsiTheme="majorHAnsi" w:cstheme="majorHAnsi"/>
          <w:b/>
          <w:sz w:val="24"/>
          <w:szCs w:val="24"/>
        </w:rPr>
      </w:pPr>
      <w:r w:rsidRPr="003851AF">
        <w:rPr>
          <w:rFonts w:asciiTheme="majorHAnsi" w:hAnsiTheme="majorHAnsi" w:cstheme="majorHAnsi"/>
          <w:b/>
          <w:sz w:val="24"/>
          <w:szCs w:val="24"/>
        </w:rPr>
        <w:t>Updates:</w:t>
      </w:r>
    </w:p>
    <w:p w:rsidR="00923716" w:rsidRDefault="00923716" w:rsidP="00923716">
      <w:pPr>
        <w:pStyle w:val="ListParagraph"/>
        <w:ind w:left="810"/>
        <w:rPr>
          <w:rFonts w:asciiTheme="majorHAnsi" w:hAnsiTheme="majorHAnsi" w:cstheme="majorHAnsi"/>
          <w:sz w:val="24"/>
          <w:szCs w:val="24"/>
        </w:rPr>
      </w:pPr>
      <w:r w:rsidRPr="003851AF">
        <w:rPr>
          <w:rFonts w:asciiTheme="majorHAnsi" w:hAnsiTheme="majorHAnsi" w:cstheme="majorHAnsi"/>
          <w:b/>
          <w:sz w:val="24"/>
          <w:szCs w:val="24"/>
        </w:rPr>
        <w:t>Cedar Hill Rec</w:t>
      </w:r>
      <w:r w:rsidRPr="00443EF9">
        <w:rPr>
          <w:rFonts w:asciiTheme="majorHAnsi" w:hAnsiTheme="majorHAnsi" w:cstheme="majorHAnsi"/>
          <w:sz w:val="24"/>
          <w:szCs w:val="24"/>
        </w:rPr>
        <w:t xml:space="preserve"> – Carole Ireland</w:t>
      </w:r>
      <w:r w:rsidR="00747510">
        <w:rPr>
          <w:rFonts w:asciiTheme="majorHAnsi" w:hAnsiTheme="majorHAnsi" w:cstheme="majorHAnsi"/>
          <w:sz w:val="24"/>
          <w:szCs w:val="24"/>
        </w:rPr>
        <w:t>: the signage at the centre will be changed to include ‘Arts’ as well as recreation. Signage</w:t>
      </w:r>
      <w:r w:rsidR="00385214">
        <w:rPr>
          <w:rFonts w:asciiTheme="majorHAnsi" w:hAnsiTheme="majorHAnsi" w:cstheme="majorHAnsi"/>
          <w:sz w:val="24"/>
          <w:szCs w:val="24"/>
        </w:rPr>
        <w:t xml:space="preserve"> visible</w:t>
      </w:r>
      <w:r w:rsidR="00747510">
        <w:rPr>
          <w:rFonts w:asciiTheme="majorHAnsi" w:hAnsiTheme="majorHAnsi" w:cstheme="majorHAnsi"/>
          <w:sz w:val="24"/>
          <w:szCs w:val="24"/>
        </w:rPr>
        <w:t xml:space="preserve"> from the street is to be updated at all rec. centres. A digital sign is to be placed on CH Road.</w:t>
      </w:r>
    </w:p>
    <w:p w:rsidR="00747510" w:rsidRDefault="00747510" w:rsidP="00923716">
      <w:pPr>
        <w:pStyle w:val="ListParagraph"/>
        <w:ind w:left="810"/>
        <w:rPr>
          <w:rFonts w:asciiTheme="majorHAnsi" w:hAnsiTheme="majorHAnsi" w:cstheme="majorHAnsi"/>
          <w:sz w:val="24"/>
          <w:szCs w:val="24"/>
        </w:rPr>
      </w:pPr>
      <w:r w:rsidRPr="00747510">
        <w:rPr>
          <w:rFonts w:asciiTheme="majorHAnsi" w:hAnsiTheme="majorHAnsi" w:cstheme="majorHAnsi"/>
          <w:sz w:val="24"/>
          <w:szCs w:val="24"/>
        </w:rPr>
        <w:t>Art work from Aberdeen Hospital is on display now.</w:t>
      </w:r>
    </w:p>
    <w:p w:rsidR="00747510" w:rsidRDefault="00747510" w:rsidP="00923716">
      <w:pPr>
        <w:pStyle w:val="ListParagraph"/>
        <w:ind w:left="810"/>
        <w:rPr>
          <w:rFonts w:asciiTheme="majorHAnsi" w:hAnsiTheme="majorHAnsi" w:cstheme="majorHAnsi"/>
          <w:sz w:val="24"/>
          <w:szCs w:val="24"/>
        </w:rPr>
      </w:pPr>
      <w:r>
        <w:rPr>
          <w:rFonts w:asciiTheme="majorHAnsi" w:hAnsiTheme="majorHAnsi" w:cstheme="majorHAnsi"/>
          <w:sz w:val="24"/>
          <w:szCs w:val="24"/>
        </w:rPr>
        <w:t xml:space="preserve">Paving of the parking lot has been delayed but will </w:t>
      </w:r>
      <w:r w:rsidR="00D619D4">
        <w:rPr>
          <w:rFonts w:asciiTheme="majorHAnsi" w:hAnsiTheme="majorHAnsi" w:cstheme="majorHAnsi"/>
          <w:sz w:val="24"/>
          <w:szCs w:val="24"/>
        </w:rPr>
        <w:t>take place this month.</w:t>
      </w:r>
    </w:p>
    <w:p w:rsidR="00747510" w:rsidRDefault="00747510" w:rsidP="00923716">
      <w:pPr>
        <w:pStyle w:val="ListParagraph"/>
        <w:ind w:left="810"/>
        <w:rPr>
          <w:rFonts w:asciiTheme="majorHAnsi" w:hAnsiTheme="majorHAnsi" w:cstheme="majorHAnsi"/>
          <w:sz w:val="24"/>
          <w:szCs w:val="24"/>
        </w:rPr>
      </w:pPr>
      <w:r>
        <w:rPr>
          <w:rFonts w:asciiTheme="majorHAnsi" w:hAnsiTheme="majorHAnsi" w:cstheme="majorHAnsi"/>
          <w:sz w:val="24"/>
          <w:szCs w:val="24"/>
        </w:rPr>
        <w:t xml:space="preserve">Community feedback will be sought over the next few weeks, from the lobby of the </w:t>
      </w:r>
      <w:proofErr w:type="spellStart"/>
      <w:r>
        <w:rPr>
          <w:rFonts w:asciiTheme="majorHAnsi" w:hAnsiTheme="majorHAnsi" w:cstheme="majorHAnsi"/>
          <w:sz w:val="24"/>
          <w:szCs w:val="24"/>
        </w:rPr>
        <w:t>recCentre</w:t>
      </w:r>
      <w:proofErr w:type="spellEnd"/>
      <w:r>
        <w:rPr>
          <w:rFonts w:asciiTheme="majorHAnsi" w:hAnsiTheme="majorHAnsi" w:cstheme="majorHAnsi"/>
          <w:sz w:val="24"/>
          <w:szCs w:val="24"/>
        </w:rPr>
        <w:t>. A consultant has been hired to study programming for all facilities.</w:t>
      </w:r>
    </w:p>
    <w:p w:rsidR="00747510" w:rsidRDefault="00747510" w:rsidP="00923716">
      <w:pPr>
        <w:pStyle w:val="ListParagraph"/>
        <w:ind w:left="810"/>
        <w:rPr>
          <w:rFonts w:asciiTheme="majorHAnsi" w:hAnsiTheme="majorHAnsi" w:cstheme="majorHAnsi"/>
          <w:sz w:val="24"/>
          <w:szCs w:val="24"/>
        </w:rPr>
      </w:pPr>
      <w:r>
        <w:rPr>
          <w:rFonts w:asciiTheme="majorHAnsi" w:hAnsiTheme="majorHAnsi" w:cstheme="majorHAnsi"/>
          <w:sz w:val="24"/>
          <w:szCs w:val="24"/>
        </w:rPr>
        <w:t>The applicat</w:t>
      </w:r>
      <w:r w:rsidR="00385214">
        <w:rPr>
          <w:rFonts w:asciiTheme="majorHAnsi" w:hAnsiTheme="majorHAnsi" w:cstheme="majorHAnsi"/>
          <w:sz w:val="24"/>
          <w:szCs w:val="24"/>
        </w:rPr>
        <w:t>ion to the Agricultural Land Co</w:t>
      </w:r>
      <w:r>
        <w:rPr>
          <w:rFonts w:asciiTheme="majorHAnsi" w:hAnsiTheme="majorHAnsi" w:cstheme="majorHAnsi"/>
          <w:sz w:val="24"/>
          <w:szCs w:val="24"/>
        </w:rPr>
        <w:t xml:space="preserve">mmission to expand </w:t>
      </w:r>
      <w:r w:rsidR="00DB656E">
        <w:rPr>
          <w:rFonts w:asciiTheme="majorHAnsi" w:hAnsiTheme="majorHAnsi" w:cstheme="majorHAnsi"/>
          <w:sz w:val="24"/>
          <w:szCs w:val="24"/>
        </w:rPr>
        <w:t xml:space="preserve">services in </w:t>
      </w:r>
      <w:r>
        <w:rPr>
          <w:rFonts w:asciiTheme="majorHAnsi" w:hAnsiTheme="majorHAnsi" w:cstheme="majorHAnsi"/>
          <w:sz w:val="24"/>
          <w:szCs w:val="24"/>
        </w:rPr>
        <w:t>the golf clubhouse was refused.</w:t>
      </w:r>
    </w:p>
    <w:p w:rsidR="00747510" w:rsidRPr="00747510" w:rsidRDefault="00747510" w:rsidP="00923716">
      <w:pPr>
        <w:pStyle w:val="ListParagraph"/>
        <w:ind w:left="810"/>
        <w:rPr>
          <w:rFonts w:asciiTheme="majorHAnsi" w:hAnsiTheme="majorHAnsi" w:cstheme="majorHAnsi"/>
          <w:sz w:val="24"/>
          <w:szCs w:val="24"/>
        </w:rPr>
      </w:pPr>
      <w:r>
        <w:rPr>
          <w:rFonts w:asciiTheme="majorHAnsi" w:hAnsiTheme="majorHAnsi" w:cstheme="majorHAnsi"/>
          <w:sz w:val="24"/>
          <w:szCs w:val="24"/>
        </w:rPr>
        <w:t>The past month has been a record for golf club memberships.</w:t>
      </w:r>
    </w:p>
    <w:p w:rsidR="00923716" w:rsidRPr="00443EF9" w:rsidRDefault="00923716" w:rsidP="00923716">
      <w:pPr>
        <w:pStyle w:val="ListParagraph"/>
        <w:ind w:left="810"/>
        <w:rPr>
          <w:rFonts w:asciiTheme="majorHAnsi" w:hAnsiTheme="majorHAnsi" w:cstheme="majorHAnsi"/>
          <w:sz w:val="24"/>
          <w:szCs w:val="24"/>
        </w:rPr>
      </w:pPr>
      <w:r w:rsidRPr="003851AF">
        <w:rPr>
          <w:rFonts w:asciiTheme="majorHAnsi" w:hAnsiTheme="majorHAnsi" w:cstheme="majorHAnsi"/>
          <w:b/>
          <w:sz w:val="24"/>
          <w:szCs w:val="24"/>
        </w:rPr>
        <w:t>QCHCA CHP Planning Working Group</w:t>
      </w:r>
      <w:r w:rsidRPr="00443EF9">
        <w:rPr>
          <w:rFonts w:asciiTheme="majorHAnsi" w:hAnsiTheme="majorHAnsi" w:cstheme="majorHAnsi"/>
          <w:sz w:val="24"/>
          <w:szCs w:val="24"/>
        </w:rPr>
        <w:t xml:space="preserve"> – Peter Haddon</w:t>
      </w:r>
      <w:r w:rsidR="003851AF">
        <w:rPr>
          <w:rFonts w:asciiTheme="majorHAnsi" w:hAnsiTheme="majorHAnsi" w:cstheme="majorHAnsi"/>
          <w:sz w:val="24"/>
          <w:szCs w:val="24"/>
        </w:rPr>
        <w:t>:</w:t>
      </w:r>
      <w:r w:rsidR="001515E9">
        <w:rPr>
          <w:rFonts w:asciiTheme="majorHAnsi" w:hAnsiTheme="majorHAnsi" w:cstheme="majorHAnsi"/>
          <w:sz w:val="24"/>
          <w:szCs w:val="24"/>
        </w:rPr>
        <w:t xml:space="preserve"> phase 1 is complete and a report will go to council in April. The final report is due in October and will probably be presented to the new councillors following this year’s elections.</w:t>
      </w:r>
    </w:p>
    <w:p w:rsidR="00923716" w:rsidRPr="00443EF9" w:rsidRDefault="00923716" w:rsidP="00923716">
      <w:pPr>
        <w:pStyle w:val="ListParagraph"/>
        <w:ind w:left="810"/>
        <w:rPr>
          <w:rFonts w:asciiTheme="majorHAnsi" w:hAnsiTheme="majorHAnsi" w:cstheme="majorHAnsi"/>
          <w:sz w:val="24"/>
          <w:szCs w:val="24"/>
        </w:rPr>
      </w:pPr>
      <w:r w:rsidRPr="003851AF">
        <w:rPr>
          <w:rFonts w:asciiTheme="majorHAnsi" w:hAnsiTheme="majorHAnsi" w:cstheme="majorHAnsi"/>
          <w:b/>
          <w:sz w:val="24"/>
          <w:szCs w:val="24"/>
        </w:rPr>
        <w:t>Music in the Park</w:t>
      </w:r>
      <w:r w:rsidRPr="00443EF9">
        <w:rPr>
          <w:rFonts w:asciiTheme="majorHAnsi" w:hAnsiTheme="majorHAnsi" w:cstheme="majorHAnsi"/>
          <w:sz w:val="24"/>
          <w:szCs w:val="24"/>
        </w:rPr>
        <w:t xml:space="preserve"> – Chris Bartlett</w:t>
      </w:r>
      <w:r w:rsidR="000B7A6D">
        <w:rPr>
          <w:rFonts w:asciiTheme="majorHAnsi" w:hAnsiTheme="majorHAnsi" w:cstheme="majorHAnsi"/>
          <w:sz w:val="24"/>
          <w:szCs w:val="24"/>
        </w:rPr>
        <w:t xml:space="preserve">: Aug 7 and 14, featuring </w:t>
      </w:r>
      <w:proofErr w:type="spellStart"/>
      <w:r w:rsidR="000B7A6D">
        <w:rPr>
          <w:rFonts w:asciiTheme="majorHAnsi" w:hAnsiTheme="majorHAnsi" w:cstheme="majorHAnsi"/>
          <w:sz w:val="24"/>
          <w:szCs w:val="24"/>
        </w:rPr>
        <w:t>Rukus</w:t>
      </w:r>
      <w:proofErr w:type="spellEnd"/>
      <w:r w:rsidR="000B7A6D">
        <w:rPr>
          <w:rFonts w:asciiTheme="majorHAnsi" w:hAnsiTheme="majorHAnsi" w:cstheme="majorHAnsi"/>
          <w:sz w:val="24"/>
          <w:szCs w:val="24"/>
        </w:rPr>
        <w:t xml:space="preserve"> and Bobby Dazzler, at Rutledge Park. Volunteers are needed.</w:t>
      </w:r>
    </w:p>
    <w:p w:rsidR="00923716" w:rsidRDefault="00923716" w:rsidP="00923716">
      <w:pPr>
        <w:pStyle w:val="ListParagraph"/>
        <w:ind w:left="810"/>
        <w:rPr>
          <w:rFonts w:asciiTheme="majorHAnsi" w:hAnsiTheme="majorHAnsi" w:cstheme="majorHAnsi"/>
          <w:sz w:val="24"/>
          <w:szCs w:val="24"/>
        </w:rPr>
      </w:pPr>
      <w:r w:rsidRPr="003851AF">
        <w:rPr>
          <w:rFonts w:asciiTheme="majorHAnsi" w:hAnsiTheme="majorHAnsi" w:cstheme="majorHAnsi"/>
          <w:b/>
          <w:sz w:val="24"/>
          <w:szCs w:val="24"/>
        </w:rPr>
        <w:t>Farmers market</w:t>
      </w:r>
      <w:r w:rsidRPr="00443EF9">
        <w:rPr>
          <w:rFonts w:asciiTheme="majorHAnsi" w:hAnsiTheme="majorHAnsi" w:cstheme="majorHAnsi"/>
          <w:sz w:val="24"/>
          <w:szCs w:val="24"/>
        </w:rPr>
        <w:t xml:space="preserve"> – Shawn Newby</w:t>
      </w:r>
      <w:r w:rsidR="000B7A6D">
        <w:rPr>
          <w:rFonts w:asciiTheme="majorHAnsi" w:hAnsiTheme="majorHAnsi" w:cstheme="majorHAnsi"/>
          <w:sz w:val="24"/>
          <w:szCs w:val="24"/>
        </w:rPr>
        <w:t xml:space="preserve">: 8 markets, starting Sunday, July 8, 10 – 2 at </w:t>
      </w:r>
      <w:proofErr w:type="spellStart"/>
      <w:r w:rsidR="000B7A6D">
        <w:rPr>
          <w:rFonts w:asciiTheme="majorHAnsi" w:hAnsiTheme="majorHAnsi" w:cstheme="majorHAnsi"/>
          <w:sz w:val="24"/>
          <w:szCs w:val="24"/>
        </w:rPr>
        <w:t>Braefoot</w:t>
      </w:r>
      <w:proofErr w:type="spellEnd"/>
      <w:r w:rsidR="000B7A6D">
        <w:rPr>
          <w:rFonts w:asciiTheme="majorHAnsi" w:hAnsiTheme="majorHAnsi" w:cstheme="majorHAnsi"/>
          <w:sz w:val="24"/>
          <w:szCs w:val="24"/>
        </w:rPr>
        <w:t xml:space="preserve"> Park. Some new vendors added. Volunteers also needed.</w:t>
      </w:r>
    </w:p>
    <w:p w:rsidR="000B7A6D" w:rsidRPr="00443EF9" w:rsidRDefault="000B7A6D" w:rsidP="00923716">
      <w:pPr>
        <w:pStyle w:val="ListParagraph"/>
        <w:ind w:left="810"/>
        <w:rPr>
          <w:rFonts w:asciiTheme="majorHAnsi" w:hAnsiTheme="majorHAnsi" w:cstheme="majorHAnsi"/>
          <w:sz w:val="24"/>
          <w:szCs w:val="24"/>
        </w:rPr>
      </w:pPr>
      <w:r>
        <w:rPr>
          <w:rFonts w:asciiTheme="majorHAnsi" w:hAnsiTheme="majorHAnsi" w:cstheme="majorHAnsi"/>
          <w:b/>
          <w:sz w:val="24"/>
          <w:szCs w:val="24"/>
        </w:rPr>
        <w:t xml:space="preserve">CALC </w:t>
      </w:r>
      <w:r>
        <w:rPr>
          <w:rFonts w:asciiTheme="majorHAnsi" w:hAnsiTheme="majorHAnsi" w:cstheme="majorHAnsi"/>
          <w:sz w:val="24"/>
          <w:szCs w:val="24"/>
        </w:rPr>
        <w:t>– Chris Bartlett: the university is planning new residences to begin b</w:t>
      </w:r>
      <w:r w:rsidR="008A77B9">
        <w:rPr>
          <w:rFonts w:asciiTheme="majorHAnsi" w:hAnsiTheme="majorHAnsi" w:cstheme="majorHAnsi"/>
          <w:sz w:val="24"/>
          <w:szCs w:val="24"/>
        </w:rPr>
        <w:t>u</w:t>
      </w:r>
      <w:r>
        <w:rPr>
          <w:rFonts w:asciiTheme="majorHAnsi" w:hAnsiTheme="majorHAnsi" w:cstheme="majorHAnsi"/>
          <w:sz w:val="24"/>
          <w:szCs w:val="24"/>
        </w:rPr>
        <w:t>ilding in 2020. They have been engaging the local community for feedback on the plans, including on-line surveys, for both the housing and new bike/pedestrian walkways.</w:t>
      </w:r>
    </w:p>
    <w:p w:rsidR="00AF3C7A" w:rsidRPr="003851AF" w:rsidRDefault="00AF3C7A" w:rsidP="00A249CD">
      <w:pPr>
        <w:pStyle w:val="ListParagraph"/>
        <w:numPr>
          <w:ilvl w:val="0"/>
          <w:numId w:val="2"/>
        </w:numPr>
        <w:rPr>
          <w:rFonts w:asciiTheme="majorHAnsi" w:hAnsiTheme="majorHAnsi" w:cstheme="majorHAnsi"/>
          <w:b/>
          <w:sz w:val="24"/>
          <w:szCs w:val="24"/>
        </w:rPr>
      </w:pPr>
      <w:r w:rsidRPr="003851AF">
        <w:rPr>
          <w:rFonts w:asciiTheme="majorHAnsi" w:hAnsiTheme="majorHAnsi" w:cstheme="majorHAnsi"/>
          <w:b/>
          <w:sz w:val="24"/>
          <w:szCs w:val="24"/>
        </w:rPr>
        <w:t>Special resolution to approve updated Constitution and Bylaws</w:t>
      </w:r>
      <w:r w:rsidR="000B7A6D">
        <w:rPr>
          <w:rFonts w:asciiTheme="majorHAnsi" w:hAnsiTheme="majorHAnsi" w:cstheme="majorHAnsi"/>
          <w:b/>
          <w:sz w:val="24"/>
          <w:szCs w:val="24"/>
        </w:rPr>
        <w:t xml:space="preserve"> – </w:t>
      </w:r>
      <w:r w:rsidR="000B7A6D" w:rsidRPr="000B7A6D">
        <w:rPr>
          <w:rFonts w:asciiTheme="majorHAnsi" w:hAnsiTheme="majorHAnsi" w:cstheme="majorHAnsi"/>
          <w:sz w:val="24"/>
          <w:szCs w:val="24"/>
        </w:rPr>
        <w:t>Susan</w:t>
      </w:r>
      <w:r w:rsidR="000B7A6D">
        <w:rPr>
          <w:rFonts w:asciiTheme="majorHAnsi" w:hAnsiTheme="majorHAnsi" w:cstheme="majorHAnsi"/>
          <w:sz w:val="24"/>
          <w:szCs w:val="24"/>
        </w:rPr>
        <w:t>: thanks to Noella, Pam and Jean for their work on these. Motion to approve, Jean, seconded by Art. Passed.</w:t>
      </w:r>
    </w:p>
    <w:p w:rsidR="00B716E4" w:rsidRDefault="00B716E4" w:rsidP="00A249CD">
      <w:pPr>
        <w:pStyle w:val="ListParagraph"/>
        <w:numPr>
          <w:ilvl w:val="0"/>
          <w:numId w:val="2"/>
        </w:numPr>
        <w:rPr>
          <w:rFonts w:asciiTheme="majorHAnsi" w:hAnsiTheme="majorHAnsi" w:cstheme="majorHAnsi"/>
          <w:sz w:val="24"/>
          <w:szCs w:val="24"/>
        </w:rPr>
      </w:pPr>
      <w:r w:rsidRPr="003851AF">
        <w:rPr>
          <w:rFonts w:asciiTheme="majorHAnsi" w:hAnsiTheme="majorHAnsi" w:cstheme="majorHAnsi"/>
          <w:b/>
          <w:sz w:val="24"/>
          <w:szCs w:val="24"/>
        </w:rPr>
        <w:t>Election of QCHCA Executive</w:t>
      </w:r>
      <w:r w:rsidR="00923716" w:rsidRPr="003851AF">
        <w:rPr>
          <w:rFonts w:asciiTheme="majorHAnsi" w:hAnsiTheme="majorHAnsi" w:cstheme="majorHAnsi"/>
          <w:b/>
          <w:sz w:val="24"/>
          <w:szCs w:val="24"/>
        </w:rPr>
        <w:t xml:space="preserve"> positions</w:t>
      </w:r>
      <w:r w:rsidR="00923716" w:rsidRPr="00443EF9">
        <w:rPr>
          <w:rFonts w:asciiTheme="majorHAnsi" w:hAnsiTheme="majorHAnsi" w:cstheme="majorHAnsi"/>
          <w:sz w:val="24"/>
          <w:szCs w:val="24"/>
        </w:rPr>
        <w:t xml:space="preserve"> – President, Vice-President, </w:t>
      </w:r>
      <w:r w:rsidR="001058F6">
        <w:rPr>
          <w:rFonts w:asciiTheme="majorHAnsi" w:hAnsiTheme="majorHAnsi" w:cstheme="majorHAnsi"/>
          <w:sz w:val="24"/>
          <w:szCs w:val="24"/>
        </w:rPr>
        <w:t xml:space="preserve">Past-president, </w:t>
      </w:r>
      <w:r w:rsidR="00923716" w:rsidRPr="00443EF9">
        <w:rPr>
          <w:rFonts w:asciiTheme="majorHAnsi" w:hAnsiTheme="majorHAnsi" w:cstheme="majorHAnsi"/>
          <w:sz w:val="24"/>
          <w:szCs w:val="24"/>
        </w:rPr>
        <w:t>Treasurer, Secretary and Membership.</w:t>
      </w:r>
      <w:r w:rsidR="001058F6">
        <w:rPr>
          <w:rFonts w:asciiTheme="majorHAnsi" w:hAnsiTheme="majorHAnsi" w:cstheme="majorHAnsi"/>
          <w:sz w:val="24"/>
          <w:szCs w:val="24"/>
        </w:rPr>
        <w:t xml:space="preserve"> Incumbents for the following were willing to stand again:</w:t>
      </w:r>
    </w:p>
    <w:p w:rsidR="001058F6" w:rsidRDefault="001058F6" w:rsidP="001058F6">
      <w:pPr>
        <w:pStyle w:val="ListParagraph"/>
        <w:ind w:left="810"/>
        <w:rPr>
          <w:rFonts w:asciiTheme="majorHAnsi" w:hAnsiTheme="majorHAnsi" w:cstheme="majorHAnsi"/>
          <w:sz w:val="24"/>
          <w:szCs w:val="24"/>
        </w:rPr>
      </w:pPr>
      <w:r w:rsidRPr="001058F6">
        <w:rPr>
          <w:rFonts w:asciiTheme="majorHAnsi" w:hAnsiTheme="majorHAnsi" w:cstheme="majorHAnsi"/>
          <w:sz w:val="24"/>
          <w:szCs w:val="24"/>
        </w:rPr>
        <w:t>President, Susan Haddon; Vice-President, Shawn Newby; Treasurer, Art Beck; and Membership, Noella May.</w:t>
      </w:r>
      <w:r w:rsidR="00DB656E">
        <w:rPr>
          <w:rFonts w:asciiTheme="majorHAnsi" w:hAnsiTheme="majorHAnsi" w:cstheme="majorHAnsi"/>
          <w:sz w:val="24"/>
          <w:szCs w:val="24"/>
        </w:rPr>
        <w:t xml:space="preserve"> (John Schmuck remains as Past President)</w:t>
      </w:r>
    </w:p>
    <w:p w:rsidR="001058F6" w:rsidRPr="001058F6" w:rsidRDefault="001058F6" w:rsidP="001058F6">
      <w:pPr>
        <w:pStyle w:val="ListParagraph"/>
        <w:ind w:left="810"/>
        <w:rPr>
          <w:rFonts w:asciiTheme="majorHAnsi" w:hAnsiTheme="majorHAnsi" w:cstheme="majorHAnsi"/>
          <w:sz w:val="24"/>
          <w:szCs w:val="24"/>
        </w:rPr>
      </w:pPr>
      <w:r w:rsidRPr="001058F6">
        <w:rPr>
          <w:rFonts w:asciiTheme="majorHAnsi" w:hAnsiTheme="majorHAnsi" w:cstheme="majorHAnsi"/>
          <w:sz w:val="24"/>
          <w:szCs w:val="24"/>
        </w:rPr>
        <w:t xml:space="preserve">Election for secretary followed with nominations from the floor as no-one had been willing to stand to date. </w:t>
      </w:r>
      <w:r w:rsidRPr="001058F6">
        <w:rPr>
          <w:rFonts w:asciiTheme="majorHAnsi" w:hAnsiTheme="majorHAnsi" w:cstheme="majorHAnsi"/>
          <w:color w:val="000000"/>
          <w:sz w:val="24"/>
          <w:szCs w:val="24"/>
        </w:rPr>
        <w:t xml:space="preserve">Jaclyn </w:t>
      </w:r>
      <w:proofErr w:type="spellStart"/>
      <w:r w:rsidRPr="001058F6">
        <w:rPr>
          <w:rFonts w:asciiTheme="majorHAnsi" w:hAnsiTheme="majorHAnsi" w:cstheme="majorHAnsi"/>
          <w:color w:val="000000"/>
          <w:sz w:val="24"/>
          <w:szCs w:val="24"/>
        </w:rPr>
        <w:t>Casler</w:t>
      </w:r>
      <w:proofErr w:type="spellEnd"/>
      <w:r w:rsidRPr="001058F6">
        <w:rPr>
          <w:rFonts w:asciiTheme="majorHAnsi" w:hAnsiTheme="majorHAnsi" w:cstheme="majorHAnsi"/>
          <w:color w:val="000000"/>
          <w:sz w:val="24"/>
          <w:szCs w:val="24"/>
        </w:rPr>
        <w:t xml:space="preserve"> was voted in.</w:t>
      </w:r>
      <w:r w:rsidR="00887F21">
        <w:rPr>
          <w:rFonts w:asciiTheme="majorHAnsi" w:hAnsiTheme="majorHAnsi" w:cstheme="majorHAnsi"/>
          <w:color w:val="000000"/>
          <w:sz w:val="24"/>
          <w:szCs w:val="24"/>
        </w:rPr>
        <w:t xml:space="preserve"> Jaclyn comes with experience as secretary for the </w:t>
      </w:r>
      <w:proofErr w:type="spellStart"/>
      <w:r w:rsidR="00887F21">
        <w:rPr>
          <w:rFonts w:asciiTheme="majorHAnsi" w:hAnsiTheme="majorHAnsi" w:cstheme="majorHAnsi"/>
          <w:color w:val="000000"/>
          <w:sz w:val="24"/>
          <w:szCs w:val="24"/>
        </w:rPr>
        <w:t>VicWest</w:t>
      </w:r>
      <w:proofErr w:type="spellEnd"/>
      <w:r w:rsidR="00887F21">
        <w:rPr>
          <w:rFonts w:asciiTheme="majorHAnsi" w:hAnsiTheme="majorHAnsi" w:cstheme="majorHAnsi"/>
          <w:color w:val="000000"/>
          <w:sz w:val="24"/>
          <w:szCs w:val="24"/>
        </w:rPr>
        <w:t xml:space="preserve"> Community Association.</w:t>
      </w:r>
      <w:r w:rsidRPr="001058F6">
        <w:rPr>
          <w:rFonts w:asciiTheme="majorHAnsi" w:hAnsiTheme="majorHAnsi" w:cstheme="majorHAnsi"/>
          <w:color w:val="000000"/>
          <w:sz w:val="24"/>
          <w:szCs w:val="24"/>
        </w:rPr>
        <w:t xml:space="preserve"> An</w:t>
      </w:r>
      <w:r>
        <w:rPr>
          <w:rFonts w:asciiTheme="majorHAnsi" w:hAnsiTheme="majorHAnsi" w:cstheme="majorHAnsi"/>
          <w:color w:val="000000"/>
          <w:sz w:val="24"/>
          <w:szCs w:val="24"/>
        </w:rPr>
        <w:t xml:space="preserve"> </w:t>
      </w:r>
      <w:r w:rsidR="008A77B9">
        <w:rPr>
          <w:rFonts w:asciiTheme="majorHAnsi" w:hAnsiTheme="majorHAnsi" w:cstheme="majorHAnsi"/>
          <w:color w:val="000000"/>
          <w:sz w:val="24"/>
          <w:szCs w:val="24"/>
        </w:rPr>
        <w:lastRenderedPageBreak/>
        <w:t>u</w:t>
      </w:r>
      <w:r>
        <w:rPr>
          <w:rFonts w:asciiTheme="majorHAnsi" w:hAnsiTheme="majorHAnsi" w:cstheme="majorHAnsi"/>
          <w:color w:val="000000"/>
          <w:sz w:val="24"/>
          <w:szCs w:val="24"/>
        </w:rPr>
        <w:t xml:space="preserve">nfortunate incident </w:t>
      </w:r>
      <w:r w:rsidR="00887F21">
        <w:rPr>
          <w:rFonts w:asciiTheme="majorHAnsi" w:hAnsiTheme="majorHAnsi" w:cstheme="majorHAnsi"/>
          <w:color w:val="000000"/>
          <w:sz w:val="24"/>
          <w:szCs w:val="24"/>
        </w:rPr>
        <w:t>during</w:t>
      </w:r>
      <w:r>
        <w:rPr>
          <w:rFonts w:asciiTheme="majorHAnsi" w:hAnsiTheme="majorHAnsi" w:cstheme="majorHAnsi"/>
          <w:color w:val="000000"/>
          <w:sz w:val="24"/>
          <w:szCs w:val="24"/>
        </w:rPr>
        <w:t xml:space="preserve"> nominations lead to an executive meeting in the days following</w:t>
      </w:r>
      <w:r w:rsidR="00887F21">
        <w:rPr>
          <w:rFonts w:asciiTheme="majorHAnsi" w:hAnsiTheme="majorHAnsi" w:cstheme="majorHAnsi"/>
          <w:color w:val="000000"/>
          <w:sz w:val="24"/>
          <w:szCs w:val="24"/>
        </w:rPr>
        <w:t xml:space="preserve"> </w:t>
      </w:r>
      <w:r>
        <w:rPr>
          <w:rFonts w:asciiTheme="majorHAnsi" w:hAnsiTheme="majorHAnsi" w:cstheme="majorHAnsi"/>
          <w:color w:val="000000"/>
          <w:sz w:val="24"/>
          <w:szCs w:val="24"/>
        </w:rPr>
        <w:t>the AGM, to tighten election procedures.</w:t>
      </w:r>
    </w:p>
    <w:p w:rsidR="0066528A" w:rsidRPr="00443EF9" w:rsidRDefault="0066528A" w:rsidP="008A77B9">
      <w:pPr>
        <w:spacing w:after="0"/>
        <w:rPr>
          <w:rFonts w:asciiTheme="majorHAnsi" w:hAnsiTheme="majorHAnsi" w:cstheme="majorHAnsi"/>
          <w:sz w:val="24"/>
          <w:szCs w:val="24"/>
        </w:rPr>
      </w:pPr>
    </w:p>
    <w:p w:rsidR="00EC2A66" w:rsidRDefault="00BC6871" w:rsidP="00EC2A66">
      <w:pPr>
        <w:spacing w:after="0"/>
        <w:ind w:left="426"/>
        <w:rPr>
          <w:rFonts w:asciiTheme="majorHAnsi" w:hAnsiTheme="majorHAnsi" w:cstheme="majorHAnsi"/>
          <w:sz w:val="24"/>
          <w:szCs w:val="24"/>
        </w:rPr>
      </w:pPr>
      <w:r w:rsidRPr="008A77B9">
        <w:rPr>
          <w:rFonts w:asciiTheme="majorHAnsi" w:hAnsiTheme="majorHAnsi" w:cstheme="majorHAnsi"/>
          <w:b/>
          <w:sz w:val="24"/>
          <w:szCs w:val="24"/>
        </w:rPr>
        <w:t xml:space="preserve">Paul </w:t>
      </w:r>
      <w:proofErr w:type="spellStart"/>
      <w:r w:rsidRPr="008A77B9">
        <w:rPr>
          <w:rFonts w:asciiTheme="majorHAnsi" w:hAnsiTheme="majorHAnsi" w:cstheme="majorHAnsi"/>
          <w:b/>
          <w:sz w:val="24"/>
          <w:szCs w:val="24"/>
        </w:rPr>
        <w:t>Thorkelsson</w:t>
      </w:r>
      <w:proofErr w:type="spellEnd"/>
      <w:r w:rsidRPr="008A77B9">
        <w:rPr>
          <w:rFonts w:asciiTheme="majorHAnsi" w:hAnsiTheme="majorHAnsi" w:cstheme="majorHAnsi"/>
          <w:b/>
          <w:sz w:val="24"/>
          <w:szCs w:val="24"/>
        </w:rPr>
        <w:t>, CAO, Saanich</w:t>
      </w:r>
      <w:r w:rsidR="00B716E4" w:rsidRPr="00443EF9">
        <w:rPr>
          <w:rFonts w:asciiTheme="majorHAnsi" w:hAnsiTheme="majorHAnsi" w:cstheme="majorHAnsi"/>
          <w:sz w:val="24"/>
          <w:szCs w:val="24"/>
        </w:rPr>
        <w:t xml:space="preserve"> </w:t>
      </w:r>
      <w:r w:rsidR="00A37D38">
        <w:rPr>
          <w:rFonts w:asciiTheme="majorHAnsi" w:hAnsiTheme="majorHAnsi" w:cstheme="majorHAnsi"/>
          <w:sz w:val="24"/>
          <w:szCs w:val="24"/>
        </w:rPr>
        <w:t>provided a question and answer opportunity for attendees. This is Paul’s third year with Saanich. Topics discussed included:</w:t>
      </w:r>
    </w:p>
    <w:p w:rsidR="00A37D38" w:rsidRDefault="00A37D38" w:rsidP="00A37D38">
      <w:pPr>
        <w:pStyle w:val="ListParagraph"/>
        <w:numPr>
          <w:ilvl w:val="0"/>
          <w:numId w:val="20"/>
        </w:numPr>
        <w:spacing w:after="0"/>
        <w:rPr>
          <w:rFonts w:asciiTheme="majorHAnsi" w:hAnsiTheme="majorHAnsi" w:cstheme="majorHAnsi"/>
          <w:sz w:val="24"/>
          <w:szCs w:val="24"/>
        </w:rPr>
      </w:pPr>
      <w:r>
        <w:rPr>
          <w:rFonts w:asciiTheme="majorHAnsi" w:hAnsiTheme="majorHAnsi" w:cstheme="majorHAnsi"/>
          <w:sz w:val="24"/>
          <w:szCs w:val="24"/>
        </w:rPr>
        <w:t xml:space="preserve">Technological change: a much improved computer system provides opportunities for other changes in ‘systems’/ approaches to </w:t>
      </w:r>
      <w:r w:rsidR="008A77B9">
        <w:rPr>
          <w:rFonts w:asciiTheme="majorHAnsi" w:hAnsiTheme="majorHAnsi" w:cstheme="majorHAnsi"/>
          <w:sz w:val="24"/>
          <w:szCs w:val="24"/>
        </w:rPr>
        <w:t xml:space="preserve">municipal </w:t>
      </w:r>
      <w:r>
        <w:rPr>
          <w:rFonts w:asciiTheme="majorHAnsi" w:hAnsiTheme="majorHAnsi" w:cstheme="majorHAnsi"/>
          <w:sz w:val="24"/>
          <w:szCs w:val="24"/>
        </w:rPr>
        <w:t>business</w:t>
      </w:r>
    </w:p>
    <w:p w:rsidR="00A37D38" w:rsidRDefault="00A37D38" w:rsidP="00A37D38">
      <w:pPr>
        <w:pStyle w:val="ListParagraph"/>
        <w:numPr>
          <w:ilvl w:val="0"/>
          <w:numId w:val="20"/>
        </w:numPr>
        <w:spacing w:after="0"/>
        <w:rPr>
          <w:rFonts w:asciiTheme="majorHAnsi" w:hAnsiTheme="majorHAnsi" w:cstheme="majorHAnsi"/>
          <w:sz w:val="24"/>
          <w:szCs w:val="24"/>
        </w:rPr>
      </w:pPr>
      <w:r>
        <w:rPr>
          <w:rFonts w:asciiTheme="majorHAnsi" w:hAnsiTheme="majorHAnsi" w:cstheme="majorHAnsi"/>
          <w:sz w:val="24"/>
          <w:szCs w:val="24"/>
        </w:rPr>
        <w:t xml:space="preserve">A </w:t>
      </w:r>
      <w:r w:rsidR="004C71E9">
        <w:rPr>
          <w:rFonts w:asciiTheme="majorHAnsi" w:hAnsiTheme="majorHAnsi" w:cstheme="majorHAnsi"/>
          <w:sz w:val="24"/>
          <w:szCs w:val="24"/>
        </w:rPr>
        <w:t>$</w:t>
      </w:r>
      <w:r>
        <w:rPr>
          <w:rFonts w:asciiTheme="majorHAnsi" w:hAnsiTheme="majorHAnsi" w:cstheme="majorHAnsi"/>
          <w:sz w:val="24"/>
          <w:szCs w:val="24"/>
        </w:rPr>
        <w:t>4 million rebuild of the mechanical system is planned</w:t>
      </w:r>
    </w:p>
    <w:p w:rsidR="00A37D38" w:rsidRDefault="00A37D38" w:rsidP="00A37D38">
      <w:pPr>
        <w:pStyle w:val="ListParagraph"/>
        <w:numPr>
          <w:ilvl w:val="0"/>
          <w:numId w:val="20"/>
        </w:numPr>
        <w:spacing w:after="0"/>
        <w:rPr>
          <w:rFonts w:asciiTheme="majorHAnsi" w:hAnsiTheme="majorHAnsi" w:cstheme="majorHAnsi"/>
          <w:sz w:val="24"/>
          <w:szCs w:val="24"/>
        </w:rPr>
      </w:pPr>
      <w:r>
        <w:rPr>
          <w:rFonts w:asciiTheme="majorHAnsi" w:hAnsiTheme="majorHAnsi" w:cstheme="majorHAnsi"/>
          <w:sz w:val="24"/>
          <w:szCs w:val="24"/>
        </w:rPr>
        <w:t>Computerization of planning and development system process</w:t>
      </w:r>
    </w:p>
    <w:p w:rsidR="00A37D38" w:rsidRDefault="00A37D38" w:rsidP="00A37D38">
      <w:pPr>
        <w:pStyle w:val="ListParagraph"/>
        <w:numPr>
          <w:ilvl w:val="0"/>
          <w:numId w:val="20"/>
        </w:numPr>
        <w:spacing w:after="0"/>
        <w:rPr>
          <w:rFonts w:asciiTheme="majorHAnsi" w:hAnsiTheme="majorHAnsi" w:cstheme="majorHAnsi"/>
          <w:sz w:val="24"/>
          <w:szCs w:val="24"/>
        </w:rPr>
      </w:pPr>
      <w:r>
        <w:rPr>
          <w:rFonts w:asciiTheme="majorHAnsi" w:hAnsiTheme="majorHAnsi" w:cstheme="majorHAnsi"/>
          <w:sz w:val="24"/>
          <w:szCs w:val="24"/>
        </w:rPr>
        <w:t>The role of CAs is well-respected by Saanich staff and council</w:t>
      </w:r>
    </w:p>
    <w:p w:rsidR="00A37D38" w:rsidRDefault="00A37D38" w:rsidP="00A37D38">
      <w:pPr>
        <w:pStyle w:val="ListParagraph"/>
        <w:numPr>
          <w:ilvl w:val="0"/>
          <w:numId w:val="20"/>
        </w:numPr>
        <w:spacing w:after="0"/>
        <w:rPr>
          <w:rFonts w:asciiTheme="majorHAnsi" w:hAnsiTheme="majorHAnsi" w:cstheme="majorHAnsi"/>
          <w:sz w:val="24"/>
          <w:szCs w:val="24"/>
        </w:rPr>
      </w:pPr>
      <w:r>
        <w:rPr>
          <w:rFonts w:asciiTheme="majorHAnsi" w:hAnsiTheme="majorHAnsi" w:cstheme="majorHAnsi"/>
          <w:sz w:val="24"/>
          <w:szCs w:val="24"/>
        </w:rPr>
        <w:t>If residents wish to email, it is best to address to the clerk, all councillors and mayor, as well as the appropriate department.</w:t>
      </w:r>
    </w:p>
    <w:p w:rsidR="00A37D38" w:rsidRDefault="00A37D38" w:rsidP="00A37D38">
      <w:pPr>
        <w:pStyle w:val="ListParagraph"/>
        <w:numPr>
          <w:ilvl w:val="0"/>
          <w:numId w:val="20"/>
        </w:numPr>
        <w:spacing w:after="0"/>
        <w:rPr>
          <w:rFonts w:asciiTheme="majorHAnsi" w:hAnsiTheme="majorHAnsi" w:cstheme="majorHAnsi"/>
          <w:sz w:val="24"/>
          <w:szCs w:val="24"/>
        </w:rPr>
      </w:pPr>
      <w:r>
        <w:rPr>
          <w:rFonts w:asciiTheme="majorHAnsi" w:hAnsiTheme="majorHAnsi" w:cstheme="majorHAnsi"/>
          <w:sz w:val="24"/>
          <w:szCs w:val="24"/>
        </w:rPr>
        <w:t>The F</w:t>
      </w:r>
      <w:r w:rsidR="008A77B9">
        <w:rPr>
          <w:rFonts w:asciiTheme="majorHAnsi" w:hAnsiTheme="majorHAnsi" w:cstheme="majorHAnsi"/>
          <w:sz w:val="24"/>
          <w:szCs w:val="24"/>
        </w:rPr>
        <w:t>a</w:t>
      </w:r>
      <w:r>
        <w:rPr>
          <w:rFonts w:asciiTheme="majorHAnsi" w:hAnsiTheme="majorHAnsi" w:cstheme="majorHAnsi"/>
          <w:sz w:val="24"/>
          <w:szCs w:val="24"/>
        </w:rPr>
        <w:t>cilities Master Plan is underway, with an assessment of all major facilities. Public Works and</w:t>
      </w:r>
      <w:r w:rsidR="008A77B9">
        <w:rPr>
          <w:rFonts w:asciiTheme="majorHAnsi" w:hAnsiTheme="majorHAnsi" w:cstheme="majorHAnsi"/>
          <w:sz w:val="24"/>
          <w:szCs w:val="24"/>
        </w:rPr>
        <w:t xml:space="preserve"> </w:t>
      </w:r>
      <w:r>
        <w:rPr>
          <w:rFonts w:asciiTheme="majorHAnsi" w:hAnsiTheme="majorHAnsi" w:cstheme="majorHAnsi"/>
          <w:sz w:val="24"/>
          <w:szCs w:val="24"/>
        </w:rPr>
        <w:t>some fire halls head the</w:t>
      </w:r>
      <w:r w:rsidR="008A77B9">
        <w:rPr>
          <w:rFonts w:asciiTheme="majorHAnsi" w:hAnsiTheme="majorHAnsi" w:cstheme="majorHAnsi"/>
          <w:sz w:val="24"/>
          <w:szCs w:val="24"/>
        </w:rPr>
        <w:t xml:space="preserve"> </w:t>
      </w:r>
      <w:r>
        <w:rPr>
          <w:rFonts w:asciiTheme="majorHAnsi" w:hAnsiTheme="majorHAnsi" w:cstheme="majorHAnsi"/>
          <w:sz w:val="24"/>
          <w:szCs w:val="24"/>
        </w:rPr>
        <w:t>list of priorities.</w:t>
      </w:r>
    </w:p>
    <w:p w:rsidR="00A37D38" w:rsidRDefault="00A37D38" w:rsidP="00A37D38">
      <w:pPr>
        <w:pStyle w:val="ListParagraph"/>
        <w:numPr>
          <w:ilvl w:val="0"/>
          <w:numId w:val="20"/>
        </w:numPr>
        <w:spacing w:after="0"/>
        <w:rPr>
          <w:rFonts w:asciiTheme="majorHAnsi" w:hAnsiTheme="majorHAnsi" w:cstheme="majorHAnsi"/>
          <w:sz w:val="24"/>
          <w:szCs w:val="24"/>
        </w:rPr>
      </w:pPr>
      <w:r>
        <w:rPr>
          <w:rFonts w:asciiTheme="majorHAnsi" w:hAnsiTheme="majorHAnsi" w:cstheme="majorHAnsi"/>
          <w:sz w:val="24"/>
          <w:szCs w:val="24"/>
        </w:rPr>
        <w:t xml:space="preserve">Re. lack of resources/programs for Parents and </w:t>
      </w:r>
      <w:r w:rsidR="008A77B9">
        <w:rPr>
          <w:rFonts w:asciiTheme="majorHAnsi" w:hAnsiTheme="majorHAnsi" w:cstheme="majorHAnsi"/>
          <w:sz w:val="24"/>
          <w:szCs w:val="24"/>
        </w:rPr>
        <w:t>young children (p</w:t>
      </w:r>
      <w:r w:rsidR="008430C1">
        <w:rPr>
          <w:rFonts w:asciiTheme="majorHAnsi" w:hAnsiTheme="majorHAnsi" w:cstheme="majorHAnsi"/>
          <w:sz w:val="24"/>
          <w:szCs w:val="24"/>
        </w:rPr>
        <w:t>articularly those less than 18 months) should be addressed. Opp</w:t>
      </w:r>
      <w:r w:rsidR="008A77B9">
        <w:rPr>
          <w:rFonts w:asciiTheme="majorHAnsi" w:hAnsiTheme="majorHAnsi" w:cstheme="majorHAnsi"/>
          <w:sz w:val="24"/>
          <w:szCs w:val="24"/>
        </w:rPr>
        <w:t>o</w:t>
      </w:r>
      <w:r w:rsidR="008430C1">
        <w:rPr>
          <w:rFonts w:asciiTheme="majorHAnsi" w:hAnsiTheme="majorHAnsi" w:cstheme="majorHAnsi"/>
          <w:sz w:val="24"/>
          <w:szCs w:val="24"/>
        </w:rPr>
        <w:t>rtunity with the market analysis for recreation that is planned.</w:t>
      </w:r>
    </w:p>
    <w:p w:rsidR="008430C1" w:rsidRDefault="008430C1" w:rsidP="00A37D38">
      <w:pPr>
        <w:pStyle w:val="ListParagraph"/>
        <w:numPr>
          <w:ilvl w:val="0"/>
          <w:numId w:val="20"/>
        </w:numPr>
        <w:spacing w:after="0"/>
        <w:rPr>
          <w:rFonts w:asciiTheme="majorHAnsi" w:hAnsiTheme="majorHAnsi" w:cstheme="majorHAnsi"/>
          <w:sz w:val="24"/>
          <w:szCs w:val="24"/>
        </w:rPr>
      </w:pPr>
      <w:r>
        <w:rPr>
          <w:rFonts w:asciiTheme="majorHAnsi" w:hAnsiTheme="majorHAnsi" w:cstheme="majorHAnsi"/>
          <w:sz w:val="24"/>
          <w:szCs w:val="24"/>
        </w:rPr>
        <w:t>Demographic information is the basis for all planning</w:t>
      </w:r>
    </w:p>
    <w:p w:rsidR="008430C1" w:rsidRDefault="008430C1" w:rsidP="00A37D38">
      <w:pPr>
        <w:pStyle w:val="ListParagraph"/>
        <w:numPr>
          <w:ilvl w:val="0"/>
          <w:numId w:val="20"/>
        </w:numPr>
        <w:spacing w:after="0"/>
        <w:rPr>
          <w:rFonts w:asciiTheme="majorHAnsi" w:hAnsiTheme="majorHAnsi" w:cstheme="majorHAnsi"/>
          <w:sz w:val="24"/>
          <w:szCs w:val="24"/>
        </w:rPr>
      </w:pPr>
      <w:r>
        <w:rPr>
          <w:rFonts w:asciiTheme="majorHAnsi" w:hAnsiTheme="majorHAnsi" w:cstheme="majorHAnsi"/>
          <w:sz w:val="24"/>
          <w:szCs w:val="24"/>
        </w:rPr>
        <w:t>Housing an on-going, high priority – including secondary suites, garden suites (currently in consultation), sub-division for smaller lots, increased density (‘gentle’ density).</w:t>
      </w:r>
    </w:p>
    <w:p w:rsidR="00A37D38" w:rsidRPr="00A37D38" w:rsidRDefault="00A37D38" w:rsidP="00A37D38">
      <w:pPr>
        <w:pStyle w:val="ListParagraph"/>
        <w:numPr>
          <w:ilvl w:val="0"/>
          <w:numId w:val="20"/>
        </w:numPr>
        <w:spacing w:after="0"/>
        <w:rPr>
          <w:rFonts w:asciiTheme="majorHAnsi" w:hAnsiTheme="majorHAnsi" w:cstheme="majorHAnsi"/>
          <w:sz w:val="24"/>
          <w:szCs w:val="24"/>
        </w:rPr>
      </w:pPr>
    </w:p>
    <w:p w:rsidR="00A249CD" w:rsidRPr="00443EF9" w:rsidRDefault="00EC2A66" w:rsidP="00D47FAD">
      <w:pPr>
        <w:spacing w:after="0"/>
        <w:ind w:left="426"/>
        <w:rPr>
          <w:rFonts w:asciiTheme="majorHAnsi" w:hAnsiTheme="majorHAnsi" w:cstheme="majorHAnsi"/>
          <w:sz w:val="24"/>
          <w:szCs w:val="24"/>
        </w:rPr>
      </w:pPr>
      <w:r w:rsidRPr="00443EF9">
        <w:rPr>
          <w:rFonts w:asciiTheme="majorHAnsi" w:hAnsiTheme="majorHAnsi" w:cstheme="majorHAnsi"/>
          <w:sz w:val="24"/>
          <w:szCs w:val="24"/>
        </w:rPr>
        <w:t>Adjournment</w:t>
      </w:r>
      <w:r w:rsidR="00A37D38">
        <w:rPr>
          <w:rFonts w:asciiTheme="majorHAnsi" w:hAnsiTheme="majorHAnsi" w:cstheme="majorHAnsi"/>
          <w:sz w:val="24"/>
          <w:szCs w:val="24"/>
        </w:rPr>
        <w:t xml:space="preserve"> of the meeting at 9.00.</w:t>
      </w:r>
    </w:p>
    <w:p w:rsidR="00A249CD" w:rsidRPr="00443EF9" w:rsidRDefault="00A249CD" w:rsidP="00A249CD">
      <w:pPr>
        <w:pStyle w:val="ListParagraph"/>
        <w:spacing w:after="0"/>
        <w:rPr>
          <w:rFonts w:asciiTheme="majorHAnsi" w:hAnsiTheme="majorHAnsi" w:cstheme="majorHAnsi"/>
          <w:sz w:val="24"/>
          <w:szCs w:val="24"/>
        </w:rPr>
      </w:pPr>
    </w:p>
    <w:p w:rsidR="00923716" w:rsidRPr="00443EF9" w:rsidRDefault="0066528A" w:rsidP="0066528A">
      <w:pPr>
        <w:pStyle w:val="ListParagraph"/>
        <w:spacing w:after="0"/>
        <w:ind w:hanging="294"/>
        <w:rPr>
          <w:rFonts w:asciiTheme="majorHAnsi" w:hAnsiTheme="majorHAnsi" w:cstheme="majorHAnsi"/>
          <w:b/>
          <w:sz w:val="24"/>
          <w:szCs w:val="24"/>
        </w:rPr>
      </w:pPr>
      <w:r w:rsidRPr="00443EF9">
        <w:rPr>
          <w:rFonts w:asciiTheme="majorHAnsi" w:hAnsiTheme="majorHAnsi" w:cstheme="majorHAnsi"/>
          <w:b/>
          <w:sz w:val="24"/>
          <w:szCs w:val="24"/>
        </w:rPr>
        <w:t>KEY DATES:</w:t>
      </w:r>
    </w:p>
    <w:p w:rsidR="00A249CD" w:rsidRPr="00443EF9" w:rsidRDefault="00923716" w:rsidP="0066528A">
      <w:pPr>
        <w:pStyle w:val="ListParagraph"/>
        <w:spacing w:after="0"/>
        <w:ind w:hanging="294"/>
        <w:rPr>
          <w:rFonts w:asciiTheme="majorHAnsi" w:hAnsiTheme="majorHAnsi" w:cstheme="majorHAnsi"/>
          <w:sz w:val="24"/>
          <w:szCs w:val="24"/>
        </w:rPr>
      </w:pPr>
      <w:r w:rsidRPr="00443EF9">
        <w:rPr>
          <w:rFonts w:asciiTheme="majorHAnsi" w:hAnsiTheme="majorHAnsi" w:cstheme="majorHAnsi"/>
          <w:sz w:val="24"/>
          <w:szCs w:val="24"/>
        </w:rPr>
        <w:t xml:space="preserve">April </w:t>
      </w:r>
      <w:r w:rsidR="00BC6871" w:rsidRPr="00443EF9">
        <w:rPr>
          <w:rFonts w:asciiTheme="majorHAnsi" w:hAnsiTheme="majorHAnsi" w:cstheme="majorHAnsi"/>
          <w:sz w:val="24"/>
          <w:szCs w:val="24"/>
        </w:rPr>
        <w:t>7 – 15</w:t>
      </w:r>
      <w:r w:rsidRPr="00443EF9">
        <w:rPr>
          <w:rFonts w:asciiTheme="majorHAnsi" w:hAnsiTheme="majorHAnsi" w:cstheme="majorHAnsi"/>
          <w:sz w:val="24"/>
          <w:szCs w:val="24"/>
        </w:rPr>
        <w:t xml:space="preserve"> Spring newsletter delivered</w:t>
      </w:r>
    </w:p>
    <w:p w:rsidR="00B716E4" w:rsidRPr="00443EF9" w:rsidRDefault="00B716E4" w:rsidP="0066528A">
      <w:pPr>
        <w:spacing w:after="0"/>
        <w:ind w:left="426"/>
        <w:rPr>
          <w:rFonts w:asciiTheme="majorHAnsi" w:hAnsiTheme="majorHAnsi" w:cstheme="majorHAnsi"/>
          <w:sz w:val="24"/>
          <w:szCs w:val="24"/>
        </w:rPr>
      </w:pPr>
      <w:r w:rsidRPr="00443EF9">
        <w:rPr>
          <w:rFonts w:asciiTheme="majorHAnsi" w:hAnsiTheme="majorHAnsi" w:cstheme="majorHAnsi"/>
          <w:sz w:val="24"/>
          <w:szCs w:val="24"/>
        </w:rPr>
        <w:t>April 2</w:t>
      </w:r>
      <w:r w:rsidR="00BC6871" w:rsidRPr="00443EF9">
        <w:rPr>
          <w:rFonts w:asciiTheme="majorHAnsi" w:hAnsiTheme="majorHAnsi" w:cstheme="majorHAnsi"/>
          <w:sz w:val="24"/>
          <w:szCs w:val="24"/>
        </w:rPr>
        <w:t>1</w:t>
      </w:r>
      <w:r w:rsidR="0066528A" w:rsidRPr="00443EF9">
        <w:rPr>
          <w:rFonts w:asciiTheme="majorHAnsi" w:hAnsiTheme="majorHAnsi" w:cstheme="majorHAnsi"/>
          <w:sz w:val="24"/>
          <w:szCs w:val="24"/>
        </w:rPr>
        <w:t xml:space="preserve"> </w:t>
      </w:r>
      <w:r w:rsidR="00D47FAD" w:rsidRPr="00443EF9">
        <w:rPr>
          <w:rFonts w:asciiTheme="majorHAnsi" w:hAnsiTheme="majorHAnsi" w:cstheme="majorHAnsi"/>
          <w:sz w:val="24"/>
          <w:szCs w:val="24"/>
        </w:rPr>
        <w:t>–</w:t>
      </w:r>
      <w:r w:rsidR="0066528A" w:rsidRPr="00443EF9">
        <w:rPr>
          <w:rFonts w:asciiTheme="majorHAnsi" w:hAnsiTheme="majorHAnsi" w:cstheme="majorHAnsi"/>
          <w:sz w:val="24"/>
          <w:szCs w:val="24"/>
        </w:rPr>
        <w:t xml:space="preserve"> </w:t>
      </w:r>
      <w:r w:rsidR="00D47FAD" w:rsidRPr="00443EF9">
        <w:rPr>
          <w:rFonts w:asciiTheme="majorHAnsi" w:hAnsiTheme="majorHAnsi" w:cstheme="majorHAnsi"/>
          <w:sz w:val="24"/>
          <w:szCs w:val="24"/>
        </w:rPr>
        <w:t>Bowker Creek Clean-up, 9 am – 12 noon</w:t>
      </w:r>
    </w:p>
    <w:p w:rsidR="00D47FAD" w:rsidRPr="00443EF9" w:rsidRDefault="00BC6871" w:rsidP="0066528A">
      <w:pPr>
        <w:spacing w:after="0"/>
        <w:ind w:left="426"/>
        <w:rPr>
          <w:rFonts w:asciiTheme="majorHAnsi" w:hAnsiTheme="majorHAnsi" w:cstheme="majorHAnsi"/>
          <w:sz w:val="24"/>
          <w:szCs w:val="24"/>
        </w:rPr>
      </w:pPr>
      <w:r w:rsidRPr="00443EF9">
        <w:rPr>
          <w:rFonts w:asciiTheme="majorHAnsi" w:hAnsiTheme="majorHAnsi" w:cstheme="majorHAnsi"/>
          <w:sz w:val="24"/>
          <w:szCs w:val="24"/>
        </w:rPr>
        <w:t>May 22</w:t>
      </w:r>
      <w:r w:rsidR="00B716E4" w:rsidRPr="00443EF9">
        <w:rPr>
          <w:rFonts w:asciiTheme="majorHAnsi" w:hAnsiTheme="majorHAnsi" w:cstheme="majorHAnsi"/>
          <w:sz w:val="24"/>
          <w:szCs w:val="24"/>
        </w:rPr>
        <w:t xml:space="preserve"> – QCHCA general meeting, </w:t>
      </w:r>
      <w:r w:rsidRPr="00443EF9">
        <w:rPr>
          <w:rFonts w:asciiTheme="majorHAnsi" w:hAnsiTheme="majorHAnsi" w:cstheme="majorHAnsi"/>
          <w:sz w:val="24"/>
          <w:szCs w:val="24"/>
        </w:rPr>
        <w:t>Kathleen Burton, ED, Swan Lake Nature Sanctuary</w:t>
      </w:r>
    </w:p>
    <w:p w:rsidR="0066528A" w:rsidRPr="00443EF9" w:rsidRDefault="0066528A" w:rsidP="00D47FAD">
      <w:pPr>
        <w:spacing w:after="0"/>
        <w:rPr>
          <w:rFonts w:asciiTheme="majorHAnsi" w:hAnsiTheme="majorHAnsi" w:cstheme="majorHAnsi"/>
          <w:sz w:val="24"/>
          <w:szCs w:val="24"/>
        </w:rPr>
      </w:pPr>
    </w:p>
    <w:p w:rsidR="00A249CD" w:rsidRPr="00443EF9" w:rsidRDefault="00A249CD" w:rsidP="0066528A">
      <w:pPr>
        <w:rPr>
          <w:rFonts w:asciiTheme="majorHAnsi" w:hAnsiTheme="majorHAnsi" w:cstheme="majorHAnsi"/>
          <w:sz w:val="24"/>
        </w:rPr>
      </w:pPr>
    </w:p>
    <w:sectPr w:rsidR="00A249CD" w:rsidRPr="00443EF9" w:rsidSect="00F954D8">
      <w:pgSz w:w="12240" w:h="15840"/>
      <w:pgMar w:top="1440" w:right="1800" w:bottom="1440" w:left="1800" w:header="708" w:footer="708" w:gutter="0"/>
      <w:cols w:space="708"/>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4D7E3F1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9942E69"/>
    <w:multiLevelType w:val="hybridMultilevel"/>
    <w:tmpl w:val="364673D2"/>
    <w:lvl w:ilvl="0" w:tplc="F1AA972A">
      <w:start w:val="2017"/>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797409"/>
    <w:multiLevelType w:val="hybridMultilevel"/>
    <w:tmpl w:val="8AE6F98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 w15:restartNumberingAfterBreak="0">
    <w:nsid w:val="0B266C7D"/>
    <w:multiLevelType w:val="hybridMultilevel"/>
    <w:tmpl w:val="ADD07D42"/>
    <w:lvl w:ilvl="0" w:tplc="73285126">
      <w:start w:val="23"/>
      <w:numFmt w:val="bullet"/>
      <w:lvlText w:val="-"/>
      <w:lvlJc w:val="left"/>
      <w:pPr>
        <w:ind w:left="2610" w:hanging="360"/>
      </w:pPr>
      <w:rPr>
        <w:rFonts w:ascii="Arial" w:eastAsia="Calibri" w:hAnsi="Arial" w:cs="Aria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4" w15:restartNumberingAfterBreak="0">
    <w:nsid w:val="1022169F"/>
    <w:multiLevelType w:val="hybridMultilevel"/>
    <w:tmpl w:val="BCB638CE"/>
    <w:lvl w:ilvl="0" w:tplc="6824A4B2">
      <w:numFmt w:val="bullet"/>
      <w:lvlText w:val="-"/>
      <w:lvlJc w:val="left"/>
      <w:pPr>
        <w:ind w:left="2070" w:hanging="360"/>
      </w:pPr>
      <w:rPr>
        <w:rFonts w:ascii="Georgia" w:eastAsia="Calibri" w:hAnsi="Georgi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1977588"/>
    <w:multiLevelType w:val="hybridMultilevel"/>
    <w:tmpl w:val="481493D8"/>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6" w15:restartNumberingAfterBreak="0">
    <w:nsid w:val="12667793"/>
    <w:multiLevelType w:val="hybridMultilevel"/>
    <w:tmpl w:val="25162F70"/>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7" w15:restartNumberingAfterBreak="0">
    <w:nsid w:val="150E5CD4"/>
    <w:multiLevelType w:val="hybridMultilevel"/>
    <w:tmpl w:val="EF66E50E"/>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8" w15:restartNumberingAfterBreak="0">
    <w:nsid w:val="16643933"/>
    <w:multiLevelType w:val="hybridMultilevel"/>
    <w:tmpl w:val="6DF0211C"/>
    <w:lvl w:ilvl="0" w:tplc="32CE8276">
      <w:start w:val="14"/>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9" w15:restartNumberingAfterBreak="0">
    <w:nsid w:val="19051841"/>
    <w:multiLevelType w:val="hybridMultilevel"/>
    <w:tmpl w:val="6F6028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CA6D3D"/>
    <w:multiLevelType w:val="hybridMultilevel"/>
    <w:tmpl w:val="3A7873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561859"/>
    <w:multiLevelType w:val="hybridMultilevel"/>
    <w:tmpl w:val="7B06F414"/>
    <w:lvl w:ilvl="0" w:tplc="F1AA972A">
      <w:start w:val="2017"/>
      <w:numFmt w:val="bullet"/>
      <w:lvlText w:val="-"/>
      <w:lvlJc w:val="left"/>
      <w:pPr>
        <w:ind w:left="1146" w:hanging="360"/>
      </w:pPr>
      <w:rPr>
        <w:rFonts w:ascii="Cambria" w:eastAsiaTheme="minorHAnsi" w:hAnsi="Cambria" w:cstheme="minorBidi"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2" w15:restartNumberingAfterBreak="0">
    <w:nsid w:val="30EE65A9"/>
    <w:multiLevelType w:val="hybridMultilevel"/>
    <w:tmpl w:val="8742678E"/>
    <w:lvl w:ilvl="0" w:tplc="04090001">
      <w:start w:val="1"/>
      <w:numFmt w:val="bullet"/>
      <w:lvlText w:val=""/>
      <w:lvlJc w:val="left"/>
      <w:pPr>
        <w:ind w:left="1530" w:hanging="360"/>
      </w:pPr>
      <w:rPr>
        <w:rFonts w:ascii="Symbol" w:hAnsi="Symbol" w:hint="default"/>
      </w:rPr>
    </w:lvl>
    <w:lvl w:ilvl="1" w:tplc="04090003">
      <w:start w:val="1"/>
      <w:numFmt w:val="bullet"/>
      <w:lvlText w:val="o"/>
      <w:lvlJc w:val="left"/>
      <w:pPr>
        <w:ind w:left="2250" w:hanging="360"/>
      </w:pPr>
      <w:rPr>
        <w:rFonts w:ascii="Courier New" w:hAnsi="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3" w15:restartNumberingAfterBreak="0">
    <w:nsid w:val="33C07D1F"/>
    <w:multiLevelType w:val="hybridMultilevel"/>
    <w:tmpl w:val="41D88EC8"/>
    <w:lvl w:ilvl="0" w:tplc="0FA0BC6C">
      <w:start w:val="1"/>
      <w:numFmt w:val="decimal"/>
      <w:lvlText w:val="%1."/>
      <w:lvlJc w:val="left"/>
      <w:pPr>
        <w:ind w:left="810" w:hanging="360"/>
      </w:pPr>
      <w:rPr>
        <w:rFonts w:asciiTheme="majorHAnsi" w:eastAsia="Calibri" w:hAnsiTheme="majorHAnsi" w:cstheme="majorHAnsi"/>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4" w15:restartNumberingAfterBreak="0">
    <w:nsid w:val="3D4242D0"/>
    <w:multiLevelType w:val="hybridMultilevel"/>
    <w:tmpl w:val="72CEBF3C"/>
    <w:lvl w:ilvl="0" w:tplc="06C27E7A">
      <w:start w:val="9"/>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5" w15:restartNumberingAfterBreak="0">
    <w:nsid w:val="443F664B"/>
    <w:multiLevelType w:val="hybridMultilevel"/>
    <w:tmpl w:val="8200C842"/>
    <w:lvl w:ilvl="0" w:tplc="E8E2EB10">
      <w:start w:val="3934"/>
      <w:numFmt w:val="decimal"/>
      <w:lvlText w:val="%1"/>
      <w:lvlJc w:val="left"/>
      <w:pPr>
        <w:ind w:left="1371" w:hanging="520"/>
      </w:pPr>
      <w:rPr>
        <w:rFonts w:cs="Arial"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6" w15:restartNumberingAfterBreak="0">
    <w:nsid w:val="50977A75"/>
    <w:multiLevelType w:val="multilevel"/>
    <w:tmpl w:val="3A7873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7D95E67"/>
    <w:multiLevelType w:val="multilevel"/>
    <w:tmpl w:val="8742678E"/>
    <w:lvl w:ilvl="0">
      <w:start w:val="1"/>
      <w:numFmt w:val="bullet"/>
      <w:lvlText w:val=""/>
      <w:lvlJc w:val="left"/>
      <w:pPr>
        <w:ind w:left="1530" w:hanging="360"/>
      </w:pPr>
      <w:rPr>
        <w:rFonts w:ascii="Symbol" w:hAnsi="Symbol" w:hint="default"/>
      </w:rPr>
    </w:lvl>
    <w:lvl w:ilvl="1">
      <w:start w:val="1"/>
      <w:numFmt w:val="bullet"/>
      <w:lvlText w:val="o"/>
      <w:lvlJc w:val="left"/>
      <w:pPr>
        <w:ind w:left="2250" w:hanging="360"/>
      </w:pPr>
      <w:rPr>
        <w:rFonts w:ascii="Courier New" w:hAnsi="Courier New" w:hint="default"/>
      </w:rPr>
    </w:lvl>
    <w:lvl w:ilvl="2">
      <w:start w:val="1"/>
      <w:numFmt w:val="bullet"/>
      <w:lvlText w:val=""/>
      <w:lvlJc w:val="left"/>
      <w:pPr>
        <w:ind w:left="2970" w:hanging="360"/>
      </w:pPr>
      <w:rPr>
        <w:rFonts w:ascii="Wingdings" w:hAnsi="Wingdings" w:hint="default"/>
      </w:rPr>
    </w:lvl>
    <w:lvl w:ilvl="3">
      <w:start w:val="1"/>
      <w:numFmt w:val="bullet"/>
      <w:lvlText w:val=""/>
      <w:lvlJc w:val="left"/>
      <w:pPr>
        <w:ind w:left="3690" w:hanging="360"/>
      </w:pPr>
      <w:rPr>
        <w:rFonts w:ascii="Symbol" w:hAnsi="Symbol" w:hint="default"/>
      </w:rPr>
    </w:lvl>
    <w:lvl w:ilvl="4">
      <w:start w:val="1"/>
      <w:numFmt w:val="bullet"/>
      <w:lvlText w:val="o"/>
      <w:lvlJc w:val="left"/>
      <w:pPr>
        <w:ind w:left="4410" w:hanging="360"/>
      </w:pPr>
      <w:rPr>
        <w:rFonts w:ascii="Courier New" w:hAnsi="Courier New" w:hint="default"/>
      </w:rPr>
    </w:lvl>
    <w:lvl w:ilvl="5">
      <w:start w:val="1"/>
      <w:numFmt w:val="bullet"/>
      <w:lvlText w:val=""/>
      <w:lvlJc w:val="left"/>
      <w:pPr>
        <w:ind w:left="5130" w:hanging="360"/>
      </w:pPr>
      <w:rPr>
        <w:rFonts w:ascii="Wingdings" w:hAnsi="Wingdings" w:hint="default"/>
      </w:rPr>
    </w:lvl>
    <w:lvl w:ilvl="6">
      <w:start w:val="1"/>
      <w:numFmt w:val="bullet"/>
      <w:lvlText w:val=""/>
      <w:lvlJc w:val="left"/>
      <w:pPr>
        <w:ind w:left="5850" w:hanging="360"/>
      </w:pPr>
      <w:rPr>
        <w:rFonts w:ascii="Symbol" w:hAnsi="Symbol" w:hint="default"/>
      </w:rPr>
    </w:lvl>
    <w:lvl w:ilvl="7">
      <w:start w:val="1"/>
      <w:numFmt w:val="bullet"/>
      <w:lvlText w:val="o"/>
      <w:lvlJc w:val="left"/>
      <w:pPr>
        <w:ind w:left="6570" w:hanging="360"/>
      </w:pPr>
      <w:rPr>
        <w:rFonts w:ascii="Courier New" w:hAnsi="Courier New" w:hint="default"/>
      </w:rPr>
    </w:lvl>
    <w:lvl w:ilvl="8">
      <w:start w:val="1"/>
      <w:numFmt w:val="bullet"/>
      <w:lvlText w:val=""/>
      <w:lvlJc w:val="left"/>
      <w:pPr>
        <w:ind w:left="7290" w:hanging="360"/>
      </w:pPr>
      <w:rPr>
        <w:rFonts w:ascii="Wingdings" w:hAnsi="Wingdings" w:hint="default"/>
      </w:rPr>
    </w:lvl>
  </w:abstractNum>
  <w:abstractNum w:abstractNumId="18" w15:restartNumberingAfterBreak="0">
    <w:nsid w:val="58BA1BE6"/>
    <w:multiLevelType w:val="hybridMultilevel"/>
    <w:tmpl w:val="11B0FCF2"/>
    <w:lvl w:ilvl="0" w:tplc="04090001">
      <w:start w:val="1"/>
      <w:numFmt w:val="bullet"/>
      <w:lvlText w:val=""/>
      <w:lvlJc w:val="left"/>
      <w:pPr>
        <w:ind w:left="1530" w:hanging="360"/>
      </w:pPr>
      <w:rPr>
        <w:rFonts w:ascii="Symbol" w:hAnsi="Symbol" w:hint="default"/>
      </w:rPr>
    </w:lvl>
    <w:lvl w:ilvl="1" w:tplc="04090001">
      <w:start w:val="1"/>
      <w:numFmt w:val="bullet"/>
      <w:lvlText w:val=""/>
      <w:lvlJc w:val="left"/>
      <w:pPr>
        <w:ind w:left="1530" w:hanging="360"/>
      </w:pPr>
      <w:rPr>
        <w:rFonts w:ascii="Symbol" w:hAnsi="Symbol"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9" w15:restartNumberingAfterBreak="0">
    <w:nsid w:val="6F0307C0"/>
    <w:multiLevelType w:val="hybridMultilevel"/>
    <w:tmpl w:val="08D8911A"/>
    <w:lvl w:ilvl="0" w:tplc="04090001">
      <w:start w:val="1"/>
      <w:numFmt w:val="bullet"/>
      <w:lvlText w:val=""/>
      <w:lvlJc w:val="left"/>
      <w:pPr>
        <w:ind w:left="1540" w:hanging="360"/>
      </w:pPr>
      <w:rPr>
        <w:rFonts w:ascii="Symbol" w:hAnsi="Symbol" w:hint="default"/>
      </w:rPr>
    </w:lvl>
    <w:lvl w:ilvl="1" w:tplc="04090003" w:tentative="1">
      <w:start w:val="1"/>
      <w:numFmt w:val="bullet"/>
      <w:lvlText w:val="o"/>
      <w:lvlJc w:val="left"/>
      <w:pPr>
        <w:ind w:left="2260" w:hanging="360"/>
      </w:pPr>
      <w:rPr>
        <w:rFonts w:ascii="Courier New" w:hAnsi="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hint="default"/>
      </w:rPr>
    </w:lvl>
    <w:lvl w:ilvl="8" w:tplc="04090005" w:tentative="1">
      <w:start w:val="1"/>
      <w:numFmt w:val="bullet"/>
      <w:lvlText w:val=""/>
      <w:lvlJc w:val="left"/>
      <w:pPr>
        <w:ind w:left="7300" w:hanging="360"/>
      </w:pPr>
      <w:rPr>
        <w:rFonts w:ascii="Wingdings" w:hAnsi="Wingdings" w:hint="default"/>
      </w:rPr>
    </w:lvl>
  </w:abstractNum>
  <w:num w:numId="1">
    <w:abstractNumId w:val="2"/>
  </w:num>
  <w:num w:numId="2">
    <w:abstractNumId w:val="13"/>
  </w:num>
  <w:num w:numId="3">
    <w:abstractNumId w:val="3"/>
  </w:num>
  <w:num w:numId="4">
    <w:abstractNumId w:val="4"/>
  </w:num>
  <w:num w:numId="5">
    <w:abstractNumId w:val="0"/>
  </w:num>
  <w:num w:numId="6">
    <w:abstractNumId w:val="14"/>
  </w:num>
  <w:num w:numId="7">
    <w:abstractNumId w:val="8"/>
  </w:num>
  <w:num w:numId="8">
    <w:abstractNumId w:val="15"/>
  </w:num>
  <w:num w:numId="9">
    <w:abstractNumId w:val="5"/>
  </w:num>
  <w:num w:numId="10">
    <w:abstractNumId w:val="7"/>
  </w:num>
  <w:num w:numId="11">
    <w:abstractNumId w:val="19"/>
  </w:num>
  <w:num w:numId="12">
    <w:abstractNumId w:val="6"/>
  </w:num>
  <w:num w:numId="13">
    <w:abstractNumId w:val="10"/>
  </w:num>
  <w:num w:numId="14">
    <w:abstractNumId w:val="16"/>
  </w:num>
  <w:num w:numId="15">
    <w:abstractNumId w:val="12"/>
  </w:num>
  <w:num w:numId="16">
    <w:abstractNumId w:val="17"/>
  </w:num>
  <w:num w:numId="17">
    <w:abstractNumId w:val="18"/>
  </w:num>
  <w:num w:numId="18">
    <w:abstractNumId w:val="1"/>
  </w:num>
  <w:num w:numId="19">
    <w:abstractNumId w:val="9"/>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embedSystemFonts/>
  <w:proofState w:spelling="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9CD"/>
    <w:rsid w:val="000B7A6D"/>
    <w:rsid w:val="001058F6"/>
    <w:rsid w:val="001515E9"/>
    <w:rsid w:val="00157916"/>
    <w:rsid w:val="001E527B"/>
    <w:rsid w:val="00206901"/>
    <w:rsid w:val="002C3B1E"/>
    <w:rsid w:val="003851AF"/>
    <w:rsid w:val="00385214"/>
    <w:rsid w:val="00443EF9"/>
    <w:rsid w:val="004C71E9"/>
    <w:rsid w:val="006105D4"/>
    <w:rsid w:val="0066528A"/>
    <w:rsid w:val="00680FCC"/>
    <w:rsid w:val="007328D1"/>
    <w:rsid w:val="00747510"/>
    <w:rsid w:val="007C7D49"/>
    <w:rsid w:val="008430C1"/>
    <w:rsid w:val="00867711"/>
    <w:rsid w:val="00887F21"/>
    <w:rsid w:val="008A77B9"/>
    <w:rsid w:val="008E712F"/>
    <w:rsid w:val="00923716"/>
    <w:rsid w:val="00926B0D"/>
    <w:rsid w:val="009E3C5B"/>
    <w:rsid w:val="00A249CD"/>
    <w:rsid w:val="00A37D38"/>
    <w:rsid w:val="00AA37A0"/>
    <w:rsid w:val="00AE2786"/>
    <w:rsid w:val="00AF3C7A"/>
    <w:rsid w:val="00B716E4"/>
    <w:rsid w:val="00B86FCE"/>
    <w:rsid w:val="00BC6871"/>
    <w:rsid w:val="00BE3385"/>
    <w:rsid w:val="00C7479D"/>
    <w:rsid w:val="00D47FAD"/>
    <w:rsid w:val="00D619D4"/>
    <w:rsid w:val="00DA3B0F"/>
    <w:rsid w:val="00DB656E"/>
    <w:rsid w:val="00E84F83"/>
    <w:rsid w:val="00E97590"/>
    <w:rsid w:val="00EB0D0B"/>
    <w:rsid w:val="00EC2A66"/>
    <w:rsid w:val="00F42ECC"/>
    <w:rsid w:val="00F700FF"/>
    <w:rsid w:val="00F954D8"/>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40424A-B693-CF42-A971-F3AA33710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49CD"/>
    <w:pPr>
      <w:spacing w:after="200" w:line="276" w:lineRule="auto"/>
    </w:pPr>
    <w:rPr>
      <w:rFonts w:ascii="Calibri" w:eastAsia="Calibri" w:hAnsi="Calibri" w:cs="Times New Roman"/>
      <w:sz w:val="22"/>
      <w:szCs w:val="22"/>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49CD"/>
    <w:pPr>
      <w:ind w:left="720"/>
      <w:contextualSpacing/>
    </w:pPr>
  </w:style>
  <w:style w:type="paragraph" w:styleId="ListBullet">
    <w:name w:val="List Bullet"/>
    <w:basedOn w:val="Normal"/>
    <w:uiPriority w:val="99"/>
    <w:unhideWhenUsed/>
    <w:rsid w:val="00A249CD"/>
    <w:pPr>
      <w:numPr>
        <w:numId w:val="5"/>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1220</Words>
  <Characters>6956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Haddon</dc:creator>
  <cp:lastModifiedBy>Peter Haddon</cp:lastModifiedBy>
  <cp:revision>2</cp:revision>
  <dcterms:created xsi:type="dcterms:W3CDTF">2019-12-27T22:20:00Z</dcterms:created>
  <dcterms:modified xsi:type="dcterms:W3CDTF">2019-12-27T22:20:00Z</dcterms:modified>
</cp:coreProperties>
</file>